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0887" w14:textId="3592BFBA" w:rsidR="00514BAB" w:rsidRDefault="00514BAB" w:rsidP="00514BAB">
      <w:pPr>
        <w:autoSpaceDE w:val="0"/>
        <w:autoSpaceDN w:val="0"/>
        <w:adjustRightInd w:val="0"/>
        <w:spacing w:after="0" w:line="240" w:lineRule="auto"/>
        <w:ind w:left="360" w:hanging="360"/>
      </w:pPr>
      <w:r w:rsidRPr="00514BAB">
        <w:drawing>
          <wp:inline distT="0" distB="0" distL="0" distR="0" wp14:anchorId="59D20AA6" wp14:editId="0EA35EB4">
            <wp:extent cx="6259462" cy="882015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514" cy="88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69D24" w14:textId="133AA402" w:rsidR="00514BAB" w:rsidRDefault="00514BAB" w:rsidP="00514BAB">
      <w:pPr>
        <w:autoSpaceDE w:val="0"/>
        <w:autoSpaceDN w:val="0"/>
        <w:adjustRightInd w:val="0"/>
        <w:spacing w:after="0" w:line="240" w:lineRule="auto"/>
        <w:ind w:left="360" w:hanging="360"/>
      </w:pPr>
    </w:p>
    <w:p w14:paraId="4BB29C5E" w14:textId="1E25B278" w:rsidR="00514BAB" w:rsidRDefault="00514BAB" w:rsidP="00514BAB">
      <w:pPr>
        <w:autoSpaceDE w:val="0"/>
        <w:autoSpaceDN w:val="0"/>
        <w:adjustRightInd w:val="0"/>
        <w:spacing w:after="0" w:line="240" w:lineRule="auto"/>
        <w:ind w:left="360" w:hanging="360"/>
      </w:pPr>
    </w:p>
    <w:p w14:paraId="273C63C9" w14:textId="77777777" w:rsidR="00514BAB" w:rsidRDefault="00514BAB" w:rsidP="00514BAB">
      <w:pPr>
        <w:autoSpaceDE w:val="0"/>
        <w:autoSpaceDN w:val="0"/>
        <w:adjustRightInd w:val="0"/>
        <w:spacing w:after="0" w:line="240" w:lineRule="auto"/>
        <w:ind w:left="360" w:hanging="360"/>
      </w:pPr>
    </w:p>
    <w:p w14:paraId="1668D4DE" w14:textId="2B176359" w:rsidR="003256EE" w:rsidRPr="003256EE" w:rsidRDefault="003256EE" w:rsidP="00514B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256EE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14:paraId="4EBB11B4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14:paraId="79A3040C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14:paraId="7DDF4282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1. Федеральный закон № 273-ФЗ от 29.12.2012 «Об образовании в Российской Федерации».</w:t>
      </w:r>
    </w:p>
    <w:p w14:paraId="790762B2" w14:textId="77777777" w:rsidR="00B92C13" w:rsidRP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92C13" w:rsidRPr="00772A57">
        <w:rPr>
          <w:rFonts w:ascii="Times New Roman" w:hAnsi="Times New Roman"/>
          <w:sz w:val="23"/>
          <w:szCs w:val="23"/>
          <w:shd w:val="clear" w:color="auto" w:fill="FFFFFF"/>
        </w:rPr>
        <w:t>Санитарно-эпидемиологические требования к организации общественного питания населения (</w:t>
      </w:r>
      <w:hyperlink r:id="rId6" w:anchor="block_1000" w:history="1">
        <w:r w:rsidR="00B92C13" w:rsidRPr="00772A57">
          <w:rPr>
            <w:rFonts w:ascii="Times New Roman" w:hAnsi="Times New Roman"/>
            <w:sz w:val="23"/>
            <w:szCs w:val="23"/>
            <w:bdr w:val="none" w:sz="0" w:space="0" w:color="auto" w:frame="1"/>
            <w:shd w:val="clear" w:color="auto" w:fill="FFFFFF"/>
          </w:rPr>
          <w:t>СанПиН 2.3/2.4.3590-20</w:t>
        </w:r>
      </w:hyperlink>
      <w:r w:rsidR="00B92C13" w:rsidRPr="00772A57">
        <w:rPr>
          <w:rFonts w:ascii="Times New Roman" w:hAnsi="Times New Roman"/>
        </w:rPr>
        <w:t xml:space="preserve">, утверждены </w:t>
      </w:r>
      <w:r w:rsidR="00B92C13" w:rsidRPr="00772A57">
        <w:rPr>
          <w:rFonts w:ascii="Times New Roman" w:hAnsi="Times New Roman"/>
          <w:bCs/>
          <w:shd w:val="clear" w:color="auto" w:fill="FFFFFF"/>
        </w:rPr>
        <w:t>от 27 октября 2020 г. N 32</w:t>
      </w:r>
      <w:r w:rsidR="00B92C13" w:rsidRPr="00772A57">
        <w:rPr>
          <w:rFonts w:ascii="Times New Roman" w:hAnsi="Times New Roman"/>
          <w:sz w:val="23"/>
          <w:szCs w:val="23"/>
          <w:shd w:val="clear" w:color="auto" w:fill="FFFFFF"/>
        </w:rPr>
        <w:t>), одним из разделов которых </w:t>
      </w:r>
      <w:hyperlink r:id="rId7" w:anchor="block_1800" w:history="1">
        <w:r w:rsidR="00B92C13" w:rsidRPr="00772A57">
          <w:rPr>
            <w:rFonts w:ascii="Times New Roman" w:hAnsi="Times New Roman"/>
            <w:sz w:val="23"/>
            <w:szCs w:val="23"/>
            <w:bdr w:val="none" w:sz="0" w:space="0" w:color="auto" w:frame="1"/>
            <w:shd w:val="clear" w:color="auto" w:fill="FFFFFF"/>
          </w:rPr>
          <w:t>установлены</w:t>
        </w:r>
      </w:hyperlink>
      <w:r w:rsidR="00B92C13" w:rsidRPr="00772A57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="00B92C13" w:rsidRPr="00772A57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>особенности организации общественного питания детей</w:t>
      </w:r>
      <w:r w:rsidR="00B92C13" w:rsidRPr="00772A57">
        <w:rPr>
          <w:rFonts w:ascii="Times New Roman" w:hAnsi="Times New Roman"/>
          <w:sz w:val="23"/>
          <w:szCs w:val="23"/>
          <w:shd w:val="clear" w:color="auto" w:fill="FFFFFF"/>
        </w:rPr>
        <w:t>, в том числе в организациях, осуществляющих образовательную деятельность.</w:t>
      </w:r>
    </w:p>
    <w:p w14:paraId="2B622F0A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3. Федеральный государственный образовательный стандарт среднего общего образования», утвержденный приказом Министерства образования и науки Российской Федерации от 17.12.2010 № 1897.</w:t>
      </w:r>
    </w:p>
    <w:p w14:paraId="70B36D85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4. Приказ Министерства образования и науки Российской Федерации от 17.05.2012 № 413 «Об утверждении и введении в действие федерального государственного образовательного стандарта среднего общего образования».</w:t>
      </w:r>
    </w:p>
    <w:p w14:paraId="2E7D6DD2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5. Приказ Министерства образования и науки Российской Федерации № 1578 от 31.12.2015 года «О внесении изменений в федерального государственного образовательного стандарта среднего общего образования, утвержденный приказом Министерства образования и науки Российской Федерации от 17.05.2012 № 413.</w:t>
      </w:r>
    </w:p>
    <w:p w14:paraId="1CEAD759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6.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образования, утвержденный приказом Минобрнауки России от 30.08.2013 № 1015.</w:t>
      </w:r>
    </w:p>
    <w:p w14:paraId="785444CD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7.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Минобрнауки России от 31.03.2014 № 253.</w:t>
      </w:r>
    </w:p>
    <w:p w14:paraId="53E053A6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8. Приказ Минобрнауки России от 05.07.2017 № 629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14:paraId="5FF5E5CA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9. Приказ Минобрнауки России от 20.06.2017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14:paraId="777D5218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10. Приказ Минобрнауки России от 08.06.2017 № 535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14:paraId="1DC34926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 w:cs="TRWEF R+ Century Schlbk"/>
          <w:iCs/>
          <w:color w:val="000000"/>
          <w:sz w:val="24"/>
          <w:szCs w:val="24"/>
        </w:rPr>
        <w:t xml:space="preserve">11. </w:t>
      </w:r>
      <w:r w:rsidRPr="003256EE">
        <w:rPr>
          <w:rFonts w:ascii="Times New Roman" w:hAnsi="Times New Roman"/>
          <w:color w:val="000000"/>
          <w:sz w:val="24"/>
          <w:szCs w:val="24"/>
        </w:rPr>
        <w:t>П</w:t>
      </w:r>
      <w:r w:rsidRPr="003256EE">
        <w:rPr>
          <w:rFonts w:ascii="Times New Roman" w:eastAsia="Times New Roman" w:hAnsi="Times New Roman"/>
          <w:color w:val="000000"/>
          <w:sz w:val="24"/>
          <w:szCs w:val="24"/>
        </w:rPr>
        <w:t>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  <w:r w:rsidRPr="003256EE">
        <w:rPr>
          <w:rFonts w:ascii="Times New Roman" w:hAnsi="Times New Roman"/>
          <w:color w:val="000000"/>
          <w:sz w:val="24"/>
          <w:szCs w:val="24"/>
        </w:rPr>
        <w:t>.</w:t>
      </w:r>
      <w:r w:rsidRPr="003256EE">
        <w:rPr>
          <w:rFonts w:ascii="Times New Roman" w:hAnsi="Times New Roman"/>
          <w:color w:val="000000"/>
          <w:sz w:val="24"/>
          <w:szCs w:val="24"/>
        </w:rPr>
        <w:br/>
        <w:t>12. П</w:t>
      </w:r>
      <w:r w:rsidRPr="003256EE">
        <w:rPr>
          <w:rFonts w:ascii="Times New Roman" w:eastAsia="Times New Roman" w:hAnsi="Times New Roman"/>
          <w:color w:val="000000"/>
          <w:sz w:val="24"/>
          <w:szCs w:val="24"/>
        </w:rPr>
        <w:t xml:space="preserve">исьмом Департамента государственной политики в образовании Министерства </w:t>
      </w:r>
      <w:r w:rsidRPr="003256E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образования и науки Российской Федерации от 04.03.2010г. </w:t>
      </w:r>
      <w:r w:rsidRPr="003256E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N </w:t>
      </w:r>
      <w:r w:rsidRPr="003256EE">
        <w:rPr>
          <w:rFonts w:ascii="Times New Roman" w:eastAsia="Times New Roman" w:hAnsi="Times New Roman"/>
          <w:color w:val="000000"/>
          <w:sz w:val="24"/>
          <w:szCs w:val="24"/>
        </w:rPr>
        <w:t>03-412 «</w:t>
      </w:r>
      <w:r w:rsidRPr="003256EE">
        <w:rPr>
          <w:rFonts w:ascii="Times New Roman" w:eastAsia="Times New Roman" w:hAnsi="Times New Roman"/>
          <w:caps/>
          <w:color w:val="000000"/>
          <w:sz w:val="24"/>
          <w:szCs w:val="24"/>
        </w:rPr>
        <w:t xml:space="preserve">О </w:t>
      </w:r>
      <w:r w:rsidRPr="003256EE">
        <w:rPr>
          <w:rFonts w:ascii="Times New Roman" w:eastAsia="Times New Roman" w:hAnsi="Times New Roman"/>
          <w:color w:val="000000"/>
          <w:sz w:val="24"/>
          <w:szCs w:val="24"/>
        </w:rPr>
        <w:t>методических рекомендациях по вопросам организации профильного обучения».</w:t>
      </w:r>
    </w:p>
    <w:p w14:paraId="67D9F5F8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56EE">
        <w:rPr>
          <w:rFonts w:ascii="Times New Roman" w:eastAsia="Times New Roman" w:hAnsi="Times New Roman"/>
          <w:color w:val="000000"/>
          <w:sz w:val="24"/>
          <w:szCs w:val="24"/>
        </w:rPr>
        <w:t>13. Концепции профильного обучения на старшей ступени общего образования, утвержденный приказом Министерства образования Российской Федерации 18.07.2012 №   2783.</w:t>
      </w:r>
    </w:p>
    <w:p w14:paraId="2FBE09A8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56EE">
        <w:rPr>
          <w:rFonts w:ascii="Times New Roman" w:eastAsia="Times New Roman" w:hAnsi="Times New Roman"/>
          <w:color w:val="000000"/>
          <w:sz w:val="24"/>
          <w:szCs w:val="24"/>
        </w:rPr>
        <w:t>14. Письмо Минобрнауки России от 09.10.2017 № ТС-945/08 «О реализации прав граждан на получение образования на родном языке».</w:t>
      </w:r>
    </w:p>
    <w:p w14:paraId="28852E5A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56EE">
        <w:rPr>
          <w:rFonts w:ascii="Times New Roman" w:eastAsia="Times New Roman" w:hAnsi="Times New Roman"/>
          <w:color w:val="000000"/>
          <w:sz w:val="24"/>
          <w:szCs w:val="24"/>
        </w:rPr>
        <w:t xml:space="preserve">15. </w:t>
      </w:r>
      <w:r w:rsidRPr="003256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Департамента общего образования Минобрнауки России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14:paraId="184FEEA4" w14:textId="77777777" w:rsid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16.</w:t>
      </w:r>
      <w:r w:rsidRPr="003256EE">
        <w:rPr>
          <w:rFonts w:ascii="Times New Roman" w:hAnsi="Times New Roman"/>
          <w:sz w:val="24"/>
          <w:szCs w:val="24"/>
        </w:rPr>
        <w:t xml:space="preserve">Устава школы и образовательных программ. </w:t>
      </w:r>
    </w:p>
    <w:p w14:paraId="4D82C90B" w14:textId="77777777" w:rsidR="002158ED" w:rsidRPr="003256EE" w:rsidRDefault="002158ED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2158E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Санитарные правила СП 2.4.3648-20</w:t>
      </w:r>
      <w:r w:rsidRPr="002158ED">
        <w:rPr>
          <w:rFonts w:ascii="Times New Roman" w:hAnsi="Times New Roman"/>
          <w:bCs/>
          <w:color w:val="000000"/>
          <w:sz w:val="24"/>
          <w:szCs w:val="24"/>
        </w:rPr>
        <w:br/>
      </w:r>
      <w:r w:rsidRPr="002158E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"Санитарно-эпидемиологические требования к организациям воспитания и обучения, отдыха и оздоровления детей и молодежи",</w:t>
      </w:r>
      <w:r w:rsidRPr="002158ED">
        <w:rPr>
          <w:rFonts w:ascii="Times New Roman" w:hAnsi="Times New Roman"/>
          <w:bCs/>
          <w:color w:val="000000"/>
          <w:sz w:val="24"/>
          <w:szCs w:val="24"/>
        </w:rPr>
        <w:t xml:space="preserve"> утверждены № 28 от 28.09.2020г.</w:t>
      </w:r>
    </w:p>
    <w:p w14:paraId="2D677F11" w14:textId="77777777" w:rsidR="003256EE" w:rsidRPr="003256EE" w:rsidRDefault="003256EE" w:rsidP="003256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56EE">
        <w:rPr>
          <w:rFonts w:ascii="Times New Roman" w:hAnsi="Times New Roman"/>
          <w:b/>
          <w:sz w:val="24"/>
          <w:szCs w:val="24"/>
        </w:rPr>
        <w:t>Задачи, решаемые посредством реализации учебного плана:</w:t>
      </w:r>
    </w:p>
    <w:p w14:paraId="7682815E" w14:textId="77777777" w:rsidR="003256EE" w:rsidRPr="003256EE" w:rsidRDefault="003256EE" w:rsidP="00325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t>- достижение обучающимися планируемых результатов освоения ООО</w:t>
      </w:r>
      <w:r w:rsidR="008311A5">
        <w:rPr>
          <w:rFonts w:ascii="Times New Roman" w:hAnsi="Times New Roman"/>
          <w:sz w:val="24"/>
          <w:szCs w:val="24"/>
        </w:rPr>
        <w:t xml:space="preserve"> </w:t>
      </w:r>
      <w:r w:rsidRPr="003256EE">
        <w:rPr>
          <w:rFonts w:ascii="Times New Roman" w:hAnsi="Times New Roman"/>
          <w:sz w:val="24"/>
          <w:szCs w:val="24"/>
        </w:rPr>
        <w:t>СОО в соответствии с требованиями ФГОС,</w:t>
      </w:r>
    </w:p>
    <w:p w14:paraId="07A9FD52" w14:textId="77777777" w:rsidR="003256EE" w:rsidRPr="003256EE" w:rsidRDefault="003256EE" w:rsidP="00325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t>- предоставление обучающимся возможности формировать индивидуальные учебные планы, включающие учебные предметы из образовательных предметных областей (на базовом или углубленном уровне),</w:t>
      </w:r>
    </w:p>
    <w:p w14:paraId="1F67E42B" w14:textId="77777777" w:rsidR="003256EE" w:rsidRPr="003256EE" w:rsidRDefault="003256EE" w:rsidP="00325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t>- реализация учебных планов одного или нескольких профилей обучения (гуманитарный, социально-экономический, технологический и т.д.),</w:t>
      </w:r>
    </w:p>
    <w:p w14:paraId="6FA913FE" w14:textId="77777777" w:rsidR="003256EE" w:rsidRPr="003256EE" w:rsidRDefault="003256EE" w:rsidP="00325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t>- выполнение обучающимися индивидуальной работы в виде исследования или проекта,</w:t>
      </w:r>
    </w:p>
    <w:p w14:paraId="4470F753" w14:textId="77777777" w:rsidR="003256EE" w:rsidRPr="003256EE" w:rsidRDefault="003256EE" w:rsidP="00325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t>- обеспечение достижения целей среднего общего образования, его высокого качества, доступности и открытости для обучающихся, их родителей (законных представителей),</w:t>
      </w:r>
    </w:p>
    <w:p w14:paraId="3CCD1554" w14:textId="77777777" w:rsidR="003256EE" w:rsidRPr="003256EE" w:rsidRDefault="003256EE" w:rsidP="00325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t>- гарантия сохранения и укрепления физического психического здоровья и социального благополучия обучающихся,</w:t>
      </w:r>
    </w:p>
    <w:p w14:paraId="22B7F9C1" w14:textId="77777777" w:rsidR="003256EE" w:rsidRPr="003256EE" w:rsidRDefault="003256EE" w:rsidP="00325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t>- ученик как субъект проектирования собственной образовательной траектории.</w:t>
      </w:r>
    </w:p>
    <w:p w14:paraId="06F52A79" w14:textId="415373C0" w:rsidR="003256EE" w:rsidRPr="003256EE" w:rsidRDefault="003256EE" w:rsidP="003256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t xml:space="preserve">Учебный план </w:t>
      </w:r>
      <w:r w:rsidR="008311A5">
        <w:rPr>
          <w:rFonts w:ascii="Times New Roman" w:hAnsi="Times New Roman"/>
          <w:sz w:val="24"/>
          <w:szCs w:val="24"/>
        </w:rPr>
        <w:t>11-</w:t>
      </w:r>
      <w:r w:rsidRPr="003256EE">
        <w:rPr>
          <w:rFonts w:ascii="Times New Roman" w:hAnsi="Times New Roman"/>
          <w:sz w:val="24"/>
          <w:szCs w:val="24"/>
        </w:rPr>
        <w:t>х классов обеспечивает введение в действие и реализацию требований стандартов нового поколения среднего общего образования, определяет общий объём нагрузки и максимальный объём аудиторной нагрузки обучающихся, состав и структуру обязательных предметных областей.</w:t>
      </w:r>
    </w:p>
    <w:p w14:paraId="066B10C5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14:paraId="546EFA81" w14:textId="77777777" w:rsidR="003256EE" w:rsidRPr="003256EE" w:rsidRDefault="003256EE" w:rsidP="003256E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56EE">
        <w:rPr>
          <w:rFonts w:ascii="Times New Roman" w:hAnsi="Times New Roman"/>
          <w:sz w:val="24"/>
          <w:szCs w:val="24"/>
          <w:lang w:eastAsia="ar-SA"/>
        </w:rPr>
        <w:t>Учебный план предусматривает следующие уровни образования:</w:t>
      </w:r>
    </w:p>
    <w:p w14:paraId="7F8886B8" w14:textId="29189069" w:rsidR="003256EE" w:rsidRPr="003256EE" w:rsidRDefault="003256EE" w:rsidP="003256EE">
      <w:pPr>
        <w:suppressAutoHyphens/>
        <w:spacing w:after="0" w:line="240" w:lineRule="auto"/>
        <w:ind w:left="5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56EE">
        <w:rPr>
          <w:rFonts w:ascii="Times New Roman" w:hAnsi="Times New Roman"/>
          <w:sz w:val="24"/>
          <w:szCs w:val="24"/>
          <w:lang w:eastAsia="ar-SA"/>
        </w:rPr>
        <w:t>•</w:t>
      </w:r>
      <w:r w:rsidRPr="003256EE">
        <w:rPr>
          <w:rFonts w:ascii="Times New Roman" w:hAnsi="Times New Roman"/>
          <w:sz w:val="24"/>
          <w:szCs w:val="24"/>
          <w:lang w:eastAsia="ar-SA"/>
        </w:rPr>
        <w:tab/>
        <w:t xml:space="preserve">Среднее общее образование – </w:t>
      </w:r>
      <w:r w:rsidR="008311A5">
        <w:rPr>
          <w:rFonts w:ascii="Times New Roman" w:hAnsi="Times New Roman"/>
          <w:sz w:val="24"/>
          <w:szCs w:val="24"/>
          <w:lang w:eastAsia="ar-SA"/>
        </w:rPr>
        <w:t>11а класс – 1 класс</w:t>
      </w:r>
      <w:r w:rsidRPr="003256EE">
        <w:rPr>
          <w:rFonts w:ascii="Times New Roman" w:hAnsi="Times New Roman"/>
          <w:sz w:val="24"/>
          <w:szCs w:val="24"/>
          <w:lang w:eastAsia="ar-SA"/>
        </w:rPr>
        <w:t>.</w:t>
      </w:r>
    </w:p>
    <w:p w14:paraId="33A5397B" w14:textId="77777777" w:rsidR="003256EE" w:rsidRPr="003256EE" w:rsidRDefault="003256EE" w:rsidP="003256EE">
      <w:pPr>
        <w:suppressAutoHyphens/>
        <w:spacing w:after="0" w:line="240" w:lineRule="auto"/>
        <w:ind w:left="57"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49AE83E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CC7415" w14:textId="77777777" w:rsidR="003256EE" w:rsidRPr="003256EE" w:rsidRDefault="003256EE" w:rsidP="003256E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6EE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14:paraId="2F8E1023" w14:textId="3D89AD76" w:rsidR="003256EE" w:rsidRPr="003256EE" w:rsidRDefault="003256EE" w:rsidP="0032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256EE">
        <w:rPr>
          <w:rFonts w:ascii="Times New Roman" w:hAnsi="Times New Roman"/>
          <w:b/>
          <w:sz w:val="24"/>
          <w:szCs w:val="24"/>
        </w:rPr>
        <w:t>II</w:t>
      </w:r>
      <w:r w:rsidRPr="003256E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256EE">
        <w:rPr>
          <w:rFonts w:ascii="Times New Roman" w:hAnsi="Times New Roman"/>
          <w:b/>
          <w:sz w:val="24"/>
          <w:szCs w:val="24"/>
        </w:rPr>
        <w:t xml:space="preserve"> ступень обучения.  1</w:t>
      </w:r>
      <w:r w:rsidR="006E5C01">
        <w:rPr>
          <w:rFonts w:ascii="Times New Roman" w:hAnsi="Times New Roman"/>
          <w:b/>
          <w:sz w:val="24"/>
          <w:szCs w:val="24"/>
        </w:rPr>
        <w:t>1</w:t>
      </w:r>
      <w:r w:rsidRPr="003256EE">
        <w:rPr>
          <w:rFonts w:ascii="Times New Roman" w:hAnsi="Times New Roman"/>
          <w:b/>
          <w:sz w:val="24"/>
          <w:szCs w:val="24"/>
        </w:rPr>
        <w:t xml:space="preserve"> класс.</w:t>
      </w:r>
    </w:p>
    <w:p w14:paraId="780DE5A1" w14:textId="77777777" w:rsidR="003256EE" w:rsidRPr="003256EE" w:rsidRDefault="003256EE" w:rsidP="0032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82F464D" w14:textId="665A0819" w:rsidR="003256EE" w:rsidRPr="003256EE" w:rsidRDefault="0098616B" w:rsidP="003256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202</w:t>
      </w:r>
      <w:r w:rsidR="006E5C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6E5C01">
        <w:rPr>
          <w:rFonts w:ascii="Times New Roman" w:hAnsi="Times New Roman"/>
          <w:sz w:val="24"/>
          <w:szCs w:val="24"/>
        </w:rPr>
        <w:t>4</w:t>
      </w:r>
      <w:r w:rsidR="003256EE" w:rsidRPr="003256EE">
        <w:rPr>
          <w:rFonts w:ascii="Times New Roman" w:hAnsi="Times New Roman"/>
          <w:sz w:val="24"/>
          <w:szCs w:val="24"/>
        </w:rPr>
        <w:t xml:space="preserve"> учебном году на I</w:t>
      </w:r>
      <w:r w:rsidR="003256EE" w:rsidRPr="003256EE">
        <w:rPr>
          <w:rFonts w:ascii="Times New Roman" w:hAnsi="Times New Roman"/>
          <w:sz w:val="24"/>
          <w:szCs w:val="24"/>
          <w:lang w:val="en-US"/>
        </w:rPr>
        <w:t>I</w:t>
      </w:r>
      <w:r w:rsidR="003256EE" w:rsidRPr="003256EE">
        <w:rPr>
          <w:rFonts w:ascii="Times New Roman" w:hAnsi="Times New Roman"/>
          <w:sz w:val="24"/>
          <w:szCs w:val="24"/>
        </w:rPr>
        <w:t xml:space="preserve">I-ой ступени обучения в школе </w:t>
      </w:r>
      <w:r w:rsidR="00E33677">
        <w:rPr>
          <w:rFonts w:ascii="Times New Roman" w:hAnsi="Times New Roman"/>
          <w:sz w:val="24"/>
          <w:szCs w:val="24"/>
        </w:rPr>
        <w:t>будут функционировать 2 общеобразовательных</w:t>
      </w:r>
      <w:r w:rsidR="003256EE" w:rsidRPr="003256EE">
        <w:rPr>
          <w:rFonts w:ascii="Times New Roman" w:hAnsi="Times New Roman"/>
          <w:sz w:val="24"/>
          <w:szCs w:val="24"/>
        </w:rPr>
        <w:t xml:space="preserve"> класс</w:t>
      </w:r>
      <w:r w:rsidR="00E33677">
        <w:rPr>
          <w:rFonts w:ascii="Times New Roman" w:hAnsi="Times New Roman"/>
          <w:sz w:val="24"/>
          <w:szCs w:val="24"/>
        </w:rPr>
        <w:t>а</w:t>
      </w:r>
      <w:r w:rsidR="003256EE" w:rsidRPr="003256EE">
        <w:rPr>
          <w:rFonts w:ascii="Times New Roman" w:hAnsi="Times New Roman"/>
          <w:sz w:val="24"/>
          <w:szCs w:val="24"/>
        </w:rPr>
        <w:t xml:space="preserve"> по ФГОС:</w:t>
      </w:r>
    </w:p>
    <w:p w14:paraId="608E5E56" w14:textId="299836EC" w:rsidR="00E33677" w:rsidRPr="003256EE" w:rsidRDefault="003256EE" w:rsidP="003256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sym w:font="Symbol" w:char="F02D"/>
      </w:r>
      <w:r w:rsidRPr="003256EE">
        <w:rPr>
          <w:rFonts w:ascii="Times New Roman" w:hAnsi="Times New Roman"/>
          <w:sz w:val="24"/>
          <w:szCs w:val="24"/>
        </w:rPr>
        <w:t xml:space="preserve"> </w:t>
      </w:r>
      <w:r w:rsidR="00E33677">
        <w:rPr>
          <w:rFonts w:ascii="Times New Roman" w:hAnsi="Times New Roman"/>
          <w:sz w:val="24"/>
          <w:szCs w:val="24"/>
        </w:rPr>
        <w:t>11-х – 1 класс.</w:t>
      </w:r>
    </w:p>
    <w:p w14:paraId="50C5E720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14:paraId="5340A751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Формирование учебных планов МБОУ СОШ № 38 в том числе профилей обучения и индивидуальных учебных планов обучающихся, осуществляется из числа учебных предметов из следующих учебных областей:</w:t>
      </w:r>
    </w:p>
    <w:p w14:paraId="725FAF75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Предметная область (обязательная) «Русский язык и литература»</w:t>
      </w:r>
      <w:r w:rsidRPr="003256EE">
        <w:rPr>
          <w:rFonts w:ascii="Times New Roman" w:hAnsi="Times New Roman"/>
          <w:color w:val="000000"/>
          <w:sz w:val="24"/>
          <w:szCs w:val="24"/>
        </w:rPr>
        <w:t>, включающая в себя предметы «Русский язык» (базовый уровень), «Литература» (базовый уровень),</w:t>
      </w:r>
    </w:p>
    <w:p w14:paraId="5BDAFDF5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b/>
          <w:color w:val="000000"/>
          <w:sz w:val="24"/>
          <w:szCs w:val="24"/>
        </w:rPr>
        <w:t>Предметная область (обязательная) «Родной язык и родная литература»</w:t>
      </w:r>
      <w:r w:rsidRPr="003256EE">
        <w:rPr>
          <w:rFonts w:ascii="Times New Roman" w:hAnsi="Times New Roman"/>
          <w:color w:val="000000"/>
          <w:sz w:val="24"/>
          <w:szCs w:val="24"/>
        </w:rPr>
        <w:t xml:space="preserve"> включает учебный предмет: «Родной язык» и направлен на формирование представлений о единстве и многообразии языкового и культурного пространства России, о языке, как основе национального самосознания. Развитие диалогической и монологической устной и  письменной речи на родном языке, коммуникативных умений, нравственных и этических чувств, способностей к творческой деятельности на родном языке.</w:t>
      </w:r>
    </w:p>
    <w:p w14:paraId="7B4D93EA" w14:textId="06AB5BE8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b/>
          <w:color w:val="000000"/>
          <w:sz w:val="24"/>
          <w:szCs w:val="24"/>
        </w:rPr>
        <w:t>Предметная область (обязательная) «Иностранные языки»</w:t>
      </w:r>
      <w:r w:rsidRPr="003256EE">
        <w:rPr>
          <w:rFonts w:ascii="Times New Roman" w:hAnsi="Times New Roman"/>
          <w:color w:val="000000"/>
          <w:sz w:val="24"/>
          <w:szCs w:val="24"/>
        </w:rPr>
        <w:t>, включающая учебный предмет: «Английский язык»</w:t>
      </w:r>
      <w:r w:rsidR="00647CD1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6E5C01">
        <w:rPr>
          <w:rFonts w:ascii="Times New Roman" w:hAnsi="Times New Roman"/>
          <w:color w:val="000000"/>
          <w:sz w:val="24"/>
          <w:szCs w:val="24"/>
        </w:rPr>
        <w:t>1</w:t>
      </w:r>
      <w:r w:rsidR="00647CD1">
        <w:rPr>
          <w:rFonts w:ascii="Times New Roman" w:hAnsi="Times New Roman"/>
          <w:color w:val="000000"/>
          <w:sz w:val="24"/>
          <w:szCs w:val="24"/>
        </w:rPr>
        <w:t xml:space="preserve">а класс </w:t>
      </w:r>
      <w:r w:rsidR="00686689">
        <w:rPr>
          <w:rFonts w:ascii="Times New Roman" w:hAnsi="Times New Roman"/>
          <w:color w:val="000000"/>
          <w:sz w:val="24"/>
          <w:szCs w:val="24"/>
        </w:rPr>
        <w:t>–</w:t>
      </w:r>
      <w:r w:rsidR="00647C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6689">
        <w:rPr>
          <w:rFonts w:ascii="Times New Roman" w:hAnsi="Times New Roman"/>
          <w:color w:val="000000"/>
          <w:sz w:val="24"/>
          <w:szCs w:val="24"/>
        </w:rPr>
        <w:t>(</w:t>
      </w:r>
      <w:r w:rsidR="00647CD1">
        <w:rPr>
          <w:rFonts w:ascii="Times New Roman" w:hAnsi="Times New Roman"/>
          <w:color w:val="000000"/>
          <w:sz w:val="24"/>
          <w:szCs w:val="24"/>
        </w:rPr>
        <w:t>баз</w:t>
      </w:r>
      <w:r w:rsidR="006E5C01">
        <w:rPr>
          <w:rFonts w:ascii="Times New Roman" w:hAnsi="Times New Roman"/>
          <w:color w:val="000000"/>
          <w:sz w:val="24"/>
          <w:szCs w:val="24"/>
        </w:rPr>
        <w:t>о</w:t>
      </w:r>
      <w:r w:rsidR="00647CD1">
        <w:rPr>
          <w:rFonts w:ascii="Times New Roman" w:hAnsi="Times New Roman"/>
          <w:color w:val="000000"/>
          <w:sz w:val="24"/>
          <w:szCs w:val="24"/>
        </w:rPr>
        <w:t>вый уровень</w:t>
      </w:r>
      <w:r w:rsidR="00686689">
        <w:rPr>
          <w:rFonts w:ascii="Times New Roman" w:hAnsi="Times New Roman"/>
          <w:color w:val="000000"/>
          <w:sz w:val="24"/>
          <w:szCs w:val="24"/>
        </w:rPr>
        <w:t>)</w:t>
      </w:r>
      <w:r w:rsidR="006E5C01">
        <w:rPr>
          <w:rFonts w:ascii="Times New Roman" w:hAnsi="Times New Roman"/>
          <w:color w:val="000000"/>
          <w:sz w:val="24"/>
          <w:szCs w:val="24"/>
        </w:rPr>
        <w:t>.</w:t>
      </w:r>
    </w:p>
    <w:p w14:paraId="6A307822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b/>
          <w:color w:val="000000"/>
          <w:sz w:val="24"/>
          <w:szCs w:val="24"/>
        </w:rPr>
        <w:t>Предметная область «Общественные науки»</w:t>
      </w:r>
      <w:r w:rsidRPr="003256EE">
        <w:rPr>
          <w:rFonts w:ascii="Times New Roman" w:hAnsi="Times New Roman"/>
          <w:color w:val="000000"/>
          <w:sz w:val="24"/>
          <w:szCs w:val="24"/>
        </w:rPr>
        <w:t>, включающая учебные предметы:</w:t>
      </w:r>
    </w:p>
    <w:p w14:paraId="607DA191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 xml:space="preserve">«История» (обязательный предмет) (углубленный уровень) – 4 часа состоит из двух модулей «История России» - 3 часа, «Всеобщая история» – 1 час. </w:t>
      </w:r>
    </w:p>
    <w:p w14:paraId="4EAC231F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«Право» (базовый уровень) – 1 час, (углубленный уровень) – 2 часа.</w:t>
      </w:r>
    </w:p>
    <w:p w14:paraId="3CCC483C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«Обществознание» (базовый уровень) – 2 часа.</w:t>
      </w:r>
    </w:p>
    <w:p w14:paraId="03FBF5D3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256EE">
        <w:rPr>
          <w:rFonts w:ascii="Times New Roman" w:hAnsi="Times New Roman"/>
          <w:b/>
          <w:color w:val="000000"/>
          <w:sz w:val="24"/>
          <w:szCs w:val="24"/>
        </w:rPr>
        <w:t>Предметная область (обязательная) «Математика и информатика»</w:t>
      </w:r>
      <w:r w:rsidRPr="003256EE">
        <w:rPr>
          <w:rFonts w:ascii="Times New Roman" w:hAnsi="Times New Roman"/>
          <w:color w:val="000000"/>
          <w:sz w:val="24"/>
          <w:szCs w:val="24"/>
        </w:rPr>
        <w:t>, включающая учебные предметы: «Математика: а</w:t>
      </w:r>
      <w:r w:rsidRPr="003256EE">
        <w:rPr>
          <w:rFonts w:ascii="Times New Roman" w:eastAsiaTheme="minorHAnsi" w:hAnsi="Times New Roman"/>
          <w:sz w:val="24"/>
          <w:szCs w:val="24"/>
        </w:rPr>
        <w:t xml:space="preserve">лгебра и начала математического анализа, геометрия» (базовый уровень) – 3+2 часа, «Информатика» (базовый уровень) – 1 час. </w:t>
      </w:r>
    </w:p>
    <w:p w14:paraId="741252D3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256EE">
        <w:rPr>
          <w:rFonts w:ascii="Times New Roman" w:eastAsiaTheme="minorHAnsi" w:hAnsi="Times New Roman"/>
          <w:b/>
          <w:sz w:val="24"/>
          <w:szCs w:val="24"/>
        </w:rPr>
        <w:t>Предметная область «Естественные науки</w:t>
      </w:r>
      <w:r w:rsidRPr="003256EE">
        <w:rPr>
          <w:rFonts w:ascii="Times New Roman" w:eastAsiaTheme="minorHAnsi" w:hAnsi="Times New Roman"/>
          <w:sz w:val="24"/>
          <w:szCs w:val="24"/>
        </w:rPr>
        <w:t xml:space="preserve">», включающая учебные предметы: «Биология» (базовый уровень) – 1 час, «Физика» (базовый уровень) – 2 часа, «Астрономия» (базовый уровень) – 1 </w:t>
      </w:r>
      <w:proofErr w:type="gramStart"/>
      <w:r w:rsidRPr="003256EE">
        <w:rPr>
          <w:rFonts w:ascii="Times New Roman" w:eastAsiaTheme="minorHAnsi" w:hAnsi="Times New Roman"/>
          <w:sz w:val="24"/>
          <w:szCs w:val="24"/>
        </w:rPr>
        <w:t>час</w:t>
      </w:r>
      <w:r w:rsidR="00E33677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="00E33677">
        <w:rPr>
          <w:rFonts w:ascii="Times New Roman" w:eastAsiaTheme="minorHAnsi" w:hAnsi="Times New Roman"/>
          <w:sz w:val="24"/>
          <w:szCs w:val="24"/>
        </w:rPr>
        <w:t xml:space="preserve"> изучает</w:t>
      </w:r>
      <w:r w:rsidRPr="003256EE">
        <w:rPr>
          <w:rFonts w:ascii="Times New Roman" w:eastAsiaTheme="minorHAnsi" w:hAnsi="Times New Roman"/>
          <w:sz w:val="24"/>
          <w:szCs w:val="24"/>
        </w:rPr>
        <w:t>ся в 11 классе.</w:t>
      </w:r>
    </w:p>
    <w:p w14:paraId="7E006B2D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256EE">
        <w:rPr>
          <w:rFonts w:ascii="Times New Roman" w:eastAsiaTheme="minorHAnsi" w:hAnsi="Times New Roman"/>
          <w:b/>
          <w:sz w:val="24"/>
          <w:szCs w:val="24"/>
        </w:rPr>
        <w:t>Предметная область (обязательная) «Физическая культура, основы безопасности жизнедеятельности</w:t>
      </w:r>
      <w:r w:rsidRPr="003256EE">
        <w:rPr>
          <w:rFonts w:ascii="Times New Roman" w:eastAsiaTheme="minorHAnsi" w:hAnsi="Times New Roman"/>
          <w:sz w:val="24"/>
          <w:szCs w:val="24"/>
        </w:rPr>
        <w:t>», включающая учебные предметы: «Физическая культура» (базовый уровень) – 3 часа, «Основы безопасности жизнедеятельности» (базовый уровень) – 1 час.</w:t>
      </w:r>
    </w:p>
    <w:p w14:paraId="711C875E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256EE">
        <w:rPr>
          <w:rFonts w:ascii="Times New Roman" w:eastAsiaTheme="minorHAnsi" w:hAnsi="Times New Roman"/>
          <w:sz w:val="24"/>
          <w:szCs w:val="24"/>
        </w:rPr>
        <w:t>Учебный план состоит из двух частей: обязательной части и части формируемой участниками образовательного процесса, включающей внеурочную деятельность.</w:t>
      </w:r>
    </w:p>
    <w:p w14:paraId="6E82223F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Обязательная часть составляет 60%, а часть формируемая участниками образовательного процесса – 40% от общего объема ООП.</w:t>
      </w:r>
    </w:p>
    <w:p w14:paraId="1168C9E5" w14:textId="3E1C18EB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b/>
          <w:color w:val="000000"/>
          <w:sz w:val="24"/>
          <w:szCs w:val="24"/>
        </w:rPr>
        <w:t>Обязательная часть учебного плана</w:t>
      </w:r>
      <w:r w:rsidRPr="003256EE">
        <w:rPr>
          <w:rFonts w:ascii="Times New Roman" w:hAnsi="Times New Roman"/>
          <w:color w:val="000000"/>
          <w:sz w:val="24"/>
          <w:szCs w:val="24"/>
        </w:rPr>
        <w:t xml:space="preserve"> определяет состав обязательных учебных предметов в соответствии с ФГОС СОО для реализации основной образовательной программы среднего общего образования в</w:t>
      </w:r>
      <w:r w:rsidR="00A663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7C3E">
        <w:rPr>
          <w:rFonts w:ascii="Times New Roman" w:hAnsi="Times New Roman"/>
          <w:color w:val="000000"/>
          <w:sz w:val="24"/>
          <w:szCs w:val="24"/>
        </w:rPr>
        <w:t>11 классах</w:t>
      </w:r>
      <w:r w:rsidRPr="003256EE">
        <w:rPr>
          <w:rFonts w:ascii="Times New Roman" w:hAnsi="Times New Roman"/>
          <w:color w:val="000000"/>
          <w:sz w:val="24"/>
          <w:szCs w:val="24"/>
        </w:rPr>
        <w:t xml:space="preserve"> и учебное время, отводимое на их изучение по классам (годам) обучения.</w:t>
      </w:r>
    </w:p>
    <w:p w14:paraId="7C16052B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b/>
          <w:color w:val="000000"/>
          <w:sz w:val="24"/>
          <w:szCs w:val="24"/>
        </w:rPr>
        <w:t>Часть учебного пана, формируемая участниками образовательного процесса</w:t>
      </w:r>
      <w:r w:rsidRPr="003256EE">
        <w:rPr>
          <w:rFonts w:ascii="Times New Roman" w:hAnsi="Times New Roman"/>
          <w:color w:val="000000"/>
          <w:sz w:val="24"/>
          <w:szCs w:val="24"/>
        </w:rPr>
        <w:t>, определяет содержание образования обеспечивающего реализацию образовательного заказа всех участников образовательного процесса.</w:t>
      </w:r>
    </w:p>
    <w:p w14:paraId="73D13E8D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 xml:space="preserve">Время, отводимое на данную часть учебного плана </w:t>
      </w:r>
      <w:proofErr w:type="gramStart"/>
      <w:r w:rsidRPr="003256EE">
        <w:rPr>
          <w:rFonts w:ascii="Times New Roman" w:hAnsi="Times New Roman"/>
          <w:color w:val="000000"/>
          <w:sz w:val="24"/>
          <w:szCs w:val="24"/>
        </w:rPr>
        <w:t>может  быть</w:t>
      </w:r>
      <w:proofErr w:type="gramEnd"/>
      <w:r w:rsidRPr="003256EE">
        <w:rPr>
          <w:rFonts w:ascii="Times New Roman" w:hAnsi="Times New Roman"/>
          <w:color w:val="000000"/>
          <w:sz w:val="24"/>
          <w:szCs w:val="24"/>
        </w:rPr>
        <w:t xml:space="preserve"> использовано на: </w:t>
      </w:r>
    </w:p>
    <w:p w14:paraId="3D5991D9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- увеличение учебных часов, предусмотренных на изучение отдельных предметов обязательной части, в том числе учебных предметов профильной направленности;</w:t>
      </w:r>
    </w:p>
    <w:p w14:paraId="303CF797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 xml:space="preserve">- введение специально разработанных учебных курсов, курсов по выбору, </w:t>
      </w:r>
      <w:proofErr w:type="spellStart"/>
      <w:r w:rsidRPr="003256EE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3256EE">
        <w:rPr>
          <w:rFonts w:ascii="Times New Roman" w:hAnsi="Times New Roman"/>
          <w:color w:val="000000"/>
          <w:sz w:val="24"/>
          <w:szCs w:val="24"/>
        </w:rPr>
        <w:t xml:space="preserve"> модулей и др., обеспечивающих интересы и потребности участников образовательного процесса;</w:t>
      </w:r>
    </w:p>
    <w:p w14:paraId="2DF339D1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- индивидуальную и коррекционную работу;</w:t>
      </w:r>
    </w:p>
    <w:p w14:paraId="66FDD839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- матепредметную интеграцию, исследовательскую и проектную деятельность;</w:t>
      </w:r>
    </w:p>
    <w:p w14:paraId="335CDF9F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- работу с одаренными детьми;</w:t>
      </w:r>
    </w:p>
    <w:p w14:paraId="2A4C0851" w14:textId="62F95A1D" w:rsidR="003256EE" w:rsidRPr="003256EE" w:rsidRDefault="003256EE" w:rsidP="0073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-внеурочную деятельность (дополнительные образовательные модули, школьные научные сообщества, учебные научные исследования, практикумы, кружки, секции, профильные лагеря, дистанционные курсы и др., проводимые в формах отличных от урочной деятельности).</w:t>
      </w:r>
    </w:p>
    <w:p w14:paraId="41E7C2A6" w14:textId="77777777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lastRenderedPageBreak/>
        <w:t>В учебном плане предусмотрено выполнение обучающимися индивидуального проекта.</w:t>
      </w:r>
    </w:p>
    <w:p w14:paraId="7E251852" w14:textId="6E6CFA4F" w:rsidR="003256EE" w:rsidRPr="003256EE" w:rsidRDefault="003256EE" w:rsidP="0032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Индивидуальный проект выполня</w:t>
      </w:r>
      <w:r w:rsidR="00BF0360">
        <w:rPr>
          <w:rFonts w:ascii="Times New Roman" w:hAnsi="Times New Roman"/>
          <w:color w:val="000000"/>
          <w:sz w:val="24"/>
          <w:szCs w:val="24"/>
        </w:rPr>
        <w:t>л</w:t>
      </w:r>
      <w:r w:rsidRPr="003256EE">
        <w:rPr>
          <w:rFonts w:ascii="Times New Roman" w:hAnsi="Times New Roman"/>
          <w:color w:val="000000"/>
          <w:sz w:val="24"/>
          <w:szCs w:val="24"/>
        </w:rPr>
        <w:t xml:space="preserve">ся обучающимися в течение </w:t>
      </w:r>
      <w:r w:rsidR="007376A1">
        <w:rPr>
          <w:rFonts w:ascii="Times New Roman" w:hAnsi="Times New Roman"/>
          <w:color w:val="000000"/>
          <w:sz w:val="24"/>
          <w:szCs w:val="24"/>
        </w:rPr>
        <w:t>10 класса</w:t>
      </w:r>
      <w:r w:rsidRPr="003256EE">
        <w:rPr>
          <w:rFonts w:ascii="Times New Roman" w:hAnsi="Times New Roman"/>
          <w:color w:val="000000"/>
          <w:sz w:val="24"/>
          <w:szCs w:val="24"/>
        </w:rPr>
        <w:t xml:space="preserve"> в рамках учебного времени, специально отведенного учебным планом, и </w:t>
      </w:r>
      <w:r w:rsidR="00AD2A30">
        <w:rPr>
          <w:rFonts w:ascii="Times New Roman" w:hAnsi="Times New Roman"/>
          <w:color w:val="000000"/>
          <w:sz w:val="24"/>
          <w:szCs w:val="24"/>
        </w:rPr>
        <w:t>был</w:t>
      </w:r>
      <w:r w:rsidRPr="003256EE">
        <w:rPr>
          <w:rFonts w:ascii="Times New Roman" w:hAnsi="Times New Roman"/>
          <w:color w:val="000000"/>
          <w:sz w:val="24"/>
          <w:szCs w:val="24"/>
        </w:rPr>
        <w:t xml:space="preserve"> представлен в виде завершённого учебного исследования.</w:t>
      </w:r>
    </w:p>
    <w:p w14:paraId="70230A9B" w14:textId="77777777" w:rsidR="000C7C3E" w:rsidRDefault="000C7C3E" w:rsidP="00A211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949884D" w14:textId="6A6F09A1" w:rsidR="00C87A15" w:rsidRPr="003B2D1B" w:rsidRDefault="0096404B" w:rsidP="00C87A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2D1B">
        <w:rPr>
          <w:rFonts w:ascii="Times New Roman" w:hAnsi="Times New Roman"/>
          <w:b/>
          <w:color w:val="000000"/>
          <w:sz w:val="28"/>
          <w:szCs w:val="28"/>
        </w:rPr>
        <w:t>Учебный план на 202</w:t>
      </w:r>
      <w:r w:rsidR="00F440B2" w:rsidRPr="003B2D1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B2D1B">
        <w:rPr>
          <w:rFonts w:ascii="Times New Roman" w:hAnsi="Times New Roman"/>
          <w:b/>
          <w:color w:val="000000"/>
          <w:sz w:val="28"/>
          <w:szCs w:val="28"/>
        </w:rPr>
        <w:t>-202</w:t>
      </w:r>
      <w:r w:rsidR="00F440B2" w:rsidRPr="003B2D1B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87A15" w:rsidRPr="003B2D1B">
        <w:rPr>
          <w:rFonts w:ascii="Times New Roman" w:hAnsi="Times New Roman"/>
          <w:b/>
          <w:color w:val="000000"/>
          <w:sz w:val="28"/>
          <w:szCs w:val="28"/>
        </w:rPr>
        <w:t xml:space="preserve"> учебный год 11 класс</w:t>
      </w:r>
    </w:p>
    <w:p w14:paraId="34FEA9B8" w14:textId="6CA4CBD1" w:rsidR="00C87A15" w:rsidRDefault="00C87A15" w:rsidP="00C87A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2D1B">
        <w:rPr>
          <w:rFonts w:ascii="Times New Roman" w:hAnsi="Times New Roman"/>
          <w:b/>
          <w:color w:val="000000"/>
          <w:sz w:val="28"/>
          <w:szCs w:val="28"/>
        </w:rPr>
        <w:t>Универсальный профиль</w:t>
      </w:r>
    </w:p>
    <w:p w14:paraId="092BF8DB" w14:textId="77777777" w:rsidR="003B2D1B" w:rsidRPr="003B2D1B" w:rsidRDefault="003B2D1B" w:rsidP="00C87A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5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3556"/>
        <w:gridCol w:w="1567"/>
        <w:gridCol w:w="1905"/>
      </w:tblGrid>
      <w:tr w:rsidR="00C87A15" w14:paraId="027A9A9F" w14:textId="77777777" w:rsidTr="00C87A15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D714" w14:textId="77777777" w:rsidR="00C87A15" w:rsidRDefault="00C87A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Предметная область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EEF0" w14:textId="77777777" w:rsidR="00C87A15" w:rsidRDefault="00C87A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Учебный предмет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2A67" w14:textId="77777777" w:rsidR="00C87A15" w:rsidRDefault="00C87A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Уровень изучения предмета</w:t>
            </w:r>
          </w:p>
        </w:tc>
      </w:tr>
      <w:tr w:rsidR="00C87A15" w14:paraId="4843E95C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7A23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6948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D476" w14:textId="77777777" w:rsidR="00C87A15" w:rsidRDefault="00C87A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базовый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7C85" w14:textId="77777777" w:rsidR="00C87A15" w:rsidRDefault="00C87A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углубленный</w:t>
            </w:r>
          </w:p>
        </w:tc>
      </w:tr>
      <w:tr w:rsidR="00C87A15" w14:paraId="61FF373A" w14:textId="77777777" w:rsidTr="00C87A15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4FC0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 и литература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7715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1DB1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10EE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36FE2497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91D3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18C2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7A6E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164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1A470F0A" w14:textId="77777777" w:rsidTr="00C87A15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97D6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Родной язык и родная литература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C48E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Родной язык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774B" w14:textId="77777777" w:rsidR="00C87A15" w:rsidRDefault="007C3B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DD0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2D992397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AA61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2A79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Родная литература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8A1" w14:textId="77777777" w:rsidR="00C87A15" w:rsidRDefault="007C3B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35B5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33EC9772" w14:textId="77777777" w:rsidTr="00C87A15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3297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Иностранные языки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C9C9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251" w14:textId="689D2D02" w:rsidR="00C87A15" w:rsidRDefault="008C0A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0682" w14:textId="70D4A03B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7967C120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D1C0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645B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Второй иностранный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B3F9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4B26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733739E4" w14:textId="77777777" w:rsidTr="00C87A15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DE0A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Общественные науки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F162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 России</w:t>
            </w:r>
          </w:p>
          <w:p w14:paraId="6AAB2EF1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Всеобщая история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B495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9A96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C87A15" w14:paraId="0FA51B3B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D205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DCC3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19B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45D8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87A15" w14:paraId="3040FBA1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5CE8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0C24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B570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8D56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430C8986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0BBB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E046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A104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A26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5C1BE05F" w14:textId="77777777" w:rsidTr="00C87A15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ABBA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 и информатика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D46F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CAC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7D23102E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4530C2C6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0EC0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4958F71E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89D5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8ABF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771C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5014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27B6F907" w14:textId="77777777" w:rsidTr="00C87A15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0A72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Естественные науки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9B5F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4AF9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2CE3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0CC07EDC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3EFC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214B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Астрономия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E242" w14:textId="77777777" w:rsidR="00C87A15" w:rsidRPr="00B349CD" w:rsidRDefault="00B349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7AA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60676B58" w14:textId="77777777" w:rsidTr="00C87A15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7931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1A46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E898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B7AF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7330BED0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06B3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0B45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34D9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606B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3004E8C5" w14:textId="77777777" w:rsidTr="00C87A15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1884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499C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Индивидуальный проект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AE5B" w14:textId="77777777" w:rsidR="00C87A15" w:rsidRDefault="00B349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93E1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29C932A5" wp14:editId="26A8B7F0">
                      <wp:simplePos x="0" y="0"/>
                      <wp:positionH relativeFrom="column">
                        <wp:posOffset>-60961</wp:posOffset>
                      </wp:positionH>
                      <wp:positionV relativeFrom="paragraph">
                        <wp:posOffset>194310</wp:posOffset>
                      </wp:positionV>
                      <wp:extent cx="0" cy="1498600"/>
                      <wp:effectExtent l="0" t="0" r="19050" b="25400"/>
                      <wp:wrapNone/>
                      <wp:docPr id="2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9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E3CF1" id="Прямая соединительная линия 19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4.8pt,15.3pt" to="-4.8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C87A15" w14:paraId="2BA3B626" w14:textId="77777777" w:rsidTr="00C87A15"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92BA" w14:textId="77777777" w:rsidR="00C87A15" w:rsidRDefault="00C87A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Курсы по выбору</w:t>
            </w:r>
          </w:p>
        </w:tc>
      </w:tr>
      <w:tr w:rsidR="00C87A15" w14:paraId="09112E1D" w14:textId="77777777" w:rsidTr="00C87A15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9BB5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Элективный курс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8AC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Практикум по математике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A0C3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87A15" w14:paraId="5B2F5F3E" w14:textId="77777777" w:rsidTr="00C87A15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B6C5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922A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Текст. Теория и практика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0CA2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87A15" w14:paraId="06F9B231" w14:textId="77777777" w:rsidTr="00C87A15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6CC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91D1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Следственное дело.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D35F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87A15" w14:paraId="3A09C132" w14:textId="77777777" w:rsidTr="00C87A15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AAA3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08D5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Финансовая грамотность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9025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87A15" w14:paraId="1BAFAA8F" w14:textId="77777777" w:rsidTr="00C87A15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686B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Факультатив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8EC3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Экономика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AA07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87A15" w14:paraId="14F49A69" w14:textId="77777777" w:rsidTr="00C87A15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E586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часов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1AA6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2B65" w14:textId="57273F7C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  </w:t>
            </w:r>
            <w:r w:rsidR="007C3B47">
              <w:rPr>
                <w:rFonts w:ascii="Times New Roman" w:hAnsi="Times New Roman"/>
                <w:sz w:val="28"/>
                <w:lang w:eastAsia="ru-RU"/>
              </w:rPr>
              <w:t xml:space="preserve">   </w:t>
            </w:r>
            <w:r w:rsidR="008C0AD5">
              <w:rPr>
                <w:rFonts w:ascii="Times New Roman" w:hAnsi="Times New Roman"/>
                <w:sz w:val="28"/>
                <w:lang w:eastAsia="ru-RU"/>
              </w:rPr>
              <w:t>30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                    </w:t>
            </w:r>
            <w:r w:rsidR="008C0AD5">
              <w:rPr>
                <w:rFonts w:ascii="Times New Roman" w:hAnsi="Times New Roman"/>
                <w:sz w:val="28"/>
                <w:lang w:eastAsia="ru-RU"/>
              </w:rPr>
              <w:t>4</w:t>
            </w:r>
          </w:p>
        </w:tc>
      </w:tr>
    </w:tbl>
    <w:p w14:paraId="382E6232" w14:textId="77777777" w:rsidR="00C87A15" w:rsidRDefault="00C87A15" w:rsidP="00C87A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79E650" w14:textId="77777777" w:rsidR="00C87A15" w:rsidRDefault="00C87A15" w:rsidP="00C87A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D973814" w14:textId="77777777" w:rsidR="003B2D1B" w:rsidRDefault="003B2D1B" w:rsidP="00C87A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4940E1B" w14:textId="77777777" w:rsidR="003B2D1B" w:rsidRDefault="003B2D1B" w:rsidP="00C87A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8329FA1" w14:textId="77777777" w:rsidR="003B2D1B" w:rsidRDefault="003B2D1B" w:rsidP="00C87A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19B75A8" w14:textId="77777777" w:rsidR="003B2D1B" w:rsidRDefault="003B2D1B" w:rsidP="00C87A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1F0350F" w14:textId="77777777" w:rsidR="003B2D1B" w:rsidRDefault="003B2D1B" w:rsidP="00C87A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10097F" w14:textId="23FD92A9" w:rsidR="00C87A15" w:rsidRPr="003B2D1B" w:rsidRDefault="004F6742" w:rsidP="00C87A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2D1B">
        <w:rPr>
          <w:rFonts w:ascii="Times New Roman" w:hAnsi="Times New Roman"/>
          <w:b/>
          <w:color w:val="000000"/>
          <w:sz w:val="28"/>
          <w:szCs w:val="28"/>
        </w:rPr>
        <w:t xml:space="preserve">Учебный </w:t>
      </w:r>
      <w:r w:rsidR="0096404B" w:rsidRPr="003B2D1B">
        <w:rPr>
          <w:rFonts w:ascii="Times New Roman" w:hAnsi="Times New Roman"/>
          <w:b/>
          <w:color w:val="000000"/>
          <w:sz w:val="28"/>
          <w:szCs w:val="28"/>
        </w:rPr>
        <w:t>план на 202</w:t>
      </w:r>
      <w:r w:rsidR="00F440B2" w:rsidRPr="003B2D1B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6404B" w:rsidRPr="003B2D1B">
        <w:rPr>
          <w:rFonts w:ascii="Times New Roman" w:hAnsi="Times New Roman"/>
          <w:b/>
          <w:color w:val="000000"/>
          <w:sz w:val="28"/>
          <w:szCs w:val="28"/>
        </w:rPr>
        <w:t>-202</w:t>
      </w:r>
      <w:r w:rsidR="00F440B2" w:rsidRPr="003B2D1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B2D1B">
        <w:rPr>
          <w:rFonts w:ascii="Times New Roman" w:hAnsi="Times New Roman"/>
          <w:b/>
          <w:color w:val="000000"/>
          <w:sz w:val="28"/>
          <w:szCs w:val="28"/>
        </w:rPr>
        <w:t xml:space="preserve"> учебный год 11</w:t>
      </w:r>
      <w:r w:rsidR="00C87A15" w:rsidRPr="003B2D1B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14:paraId="60493D27" w14:textId="34819344" w:rsidR="00C87A15" w:rsidRDefault="00C87A15" w:rsidP="00C87A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2D1B">
        <w:rPr>
          <w:rFonts w:ascii="Times New Roman" w:hAnsi="Times New Roman"/>
          <w:b/>
          <w:color w:val="000000"/>
          <w:sz w:val="28"/>
          <w:szCs w:val="28"/>
        </w:rPr>
        <w:t>Гуманитарный профиль</w:t>
      </w:r>
    </w:p>
    <w:p w14:paraId="69FB68A0" w14:textId="77777777" w:rsidR="003B2D1B" w:rsidRPr="003B2D1B" w:rsidRDefault="003B2D1B" w:rsidP="00C87A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5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3556"/>
        <w:gridCol w:w="1567"/>
        <w:gridCol w:w="1905"/>
      </w:tblGrid>
      <w:tr w:rsidR="00C87A15" w14:paraId="2446CBF8" w14:textId="77777777" w:rsidTr="00C87A15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F049" w14:textId="77777777" w:rsidR="00C87A15" w:rsidRDefault="00C87A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Предметная область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08AB" w14:textId="77777777" w:rsidR="00C87A15" w:rsidRDefault="00C87A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Учебный предмет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748A" w14:textId="77777777" w:rsidR="00C87A15" w:rsidRDefault="00C87A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Уровень изучения предмета</w:t>
            </w:r>
          </w:p>
        </w:tc>
      </w:tr>
      <w:tr w:rsidR="00C87A15" w14:paraId="45254E50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AA0E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C76F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B9D4" w14:textId="77777777" w:rsidR="00C87A15" w:rsidRDefault="00C87A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базовый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BEF4" w14:textId="77777777" w:rsidR="00C87A15" w:rsidRDefault="00C87A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углубленный</w:t>
            </w:r>
          </w:p>
        </w:tc>
      </w:tr>
      <w:tr w:rsidR="00C87A15" w14:paraId="18123D8B" w14:textId="77777777" w:rsidTr="00C87A15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2B54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 и литература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0E4F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A98B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FDB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2554A37D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ADD4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578F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F5F9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FF2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1EFF0A4B" w14:textId="77777777" w:rsidTr="00C87A15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AD74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Родной язык и родная литература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1A14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Родной язык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2A10" w14:textId="77777777" w:rsidR="00C87A15" w:rsidRDefault="001410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7584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2376C889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A1B5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7B04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Родная литература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0F43" w14:textId="77777777" w:rsidR="00C87A15" w:rsidRDefault="001410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49C4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74409016" w14:textId="77777777" w:rsidTr="00C87A15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EB91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Иностранные языки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CB35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6634" w14:textId="691A1163" w:rsidR="00C87A15" w:rsidRDefault="008852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AA56" w14:textId="2819E4E6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33EB154D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9CF1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BA9E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Второй иностранный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1CFC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C45E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5D94FDAD" w14:textId="77777777" w:rsidTr="00C87A15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0BEE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Общественные науки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84F4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 России</w:t>
            </w:r>
          </w:p>
          <w:p w14:paraId="0CFC2FCE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Всеобщая история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6ED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D890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C87A15" w14:paraId="7C2F7B78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CF3B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EE29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9209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0F8E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87A15" w14:paraId="2BC5B246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B656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D1F0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D615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9AB3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C87A15" w14:paraId="29967009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FAF9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109B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BE3C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D8EB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740E22AC" w14:textId="77777777" w:rsidTr="00C87A15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D9BF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 и информатика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2B02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587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441461CD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5CF8D36E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A9F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5DFD5604" w14:textId="77777777" w:rsidTr="00C87A15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0350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Естественные науки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0462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E1CA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972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5FDF98B2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BBDB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A9AE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Астрономия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7258" w14:textId="77777777" w:rsidR="00C87A15" w:rsidRPr="00C533DD" w:rsidRDefault="00C533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6CF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4B608DA3" w14:textId="77777777" w:rsidTr="00C87A15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D908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BEC2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CA75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A3E5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36218954" w14:textId="77777777" w:rsidTr="00C8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62" w14:textId="77777777" w:rsidR="00C87A15" w:rsidRDefault="00C87A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0965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5A8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8031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87A15" w14:paraId="73913E2A" w14:textId="77777777" w:rsidTr="00C87A15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37D4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9177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Индивидуальный проект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46B7" w14:textId="77777777" w:rsidR="00C87A15" w:rsidRDefault="00C533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B511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31A53D6B" wp14:editId="2B31F36F">
                      <wp:simplePos x="0" y="0"/>
                      <wp:positionH relativeFrom="column">
                        <wp:posOffset>-60961</wp:posOffset>
                      </wp:positionH>
                      <wp:positionV relativeFrom="paragraph">
                        <wp:posOffset>194310</wp:posOffset>
                      </wp:positionV>
                      <wp:extent cx="0" cy="1498600"/>
                      <wp:effectExtent l="0" t="0" r="19050" b="25400"/>
                      <wp:wrapNone/>
                      <wp:docPr id="1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9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85E4A" id="Прямая соединительная линия 20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4.8pt,15.3pt" to="-4.8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C87A15" w14:paraId="0793F34F" w14:textId="77777777" w:rsidTr="00C87A15"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CE2A" w14:textId="77777777" w:rsidR="00C87A15" w:rsidRDefault="00C87A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Курсы по выбору</w:t>
            </w:r>
          </w:p>
        </w:tc>
      </w:tr>
      <w:tr w:rsidR="00C87A15" w14:paraId="7073DEBB" w14:textId="77777777" w:rsidTr="00C87A15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CD34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Элективный курс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23E0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Практикум по математике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1600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87A15" w14:paraId="57793FF4" w14:textId="77777777" w:rsidTr="00C87A15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8E2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CDC7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Текст. Теория и практика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FD32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87A15" w14:paraId="2F4E005A" w14:textId="77777777" w:rsidTr="00C87A15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56D8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8932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Следственное дело.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E5C8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87A15" w14:paraId="2369ECE3" w14:textId="77777777" w:rsidTr="00C87A15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363D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Факультатив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AF2F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Компьютерная графика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5C92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87A15" w14:paraId="392FEA01" w14:textId="77777777" w:rsidTr="00C87A15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7B83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14AB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Психология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534" w14:textId="77777777" w:rsidR="00C87A15" w:rsidRDefault="00C8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87A15" w14:paraId="6628973E" w14:textId="77777777" w:rsidTr="00C87A15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0858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часов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0BF5" w14:textId="77777777" w:rsidR="00C87A15" w:rsidRDefault="00C87A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96BD" w14:textId="2ECFD000" w:rsidR="00C87A15" w:rsidRDefault="00247A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     2</w:t>
            </w:r>
            <w:r w:rsidR="0088524A">
              <w:rPr>
                <w:rFonts w:ascii="Times New Roman" w:hAnsi="Times New Roman"/>
                <w:sz w:val="28"/>
                <w:lang w:eastAsia="ru-RU"/>
              </w:rPr>
              <w:t>8</w:t>
            </w:r>
            <w:r w:rsidR="00C87A15">
              <w:rPr>
                <w:rFonts w:ascii="Times New Roman" w:hAnsi="Times New Roman"/>
                <w:sz w:val="28"/>
                <w:lang w:eastAsia="ru-RU"/>
              </w:rPr>
              <w:t xml:space="preserve">                  </w:t>
            </w:r>
            <w:r w:rsidR="0088524A">
              <w:rPr>
                <w:rFonts w:ascii="Times New Roman" w:hAnsi="Times New Roman"/>
                <w:sz w:val="28"/>
                <w:lang w:eastAsia="ru-RU"/>
              </w:rPr>
              <w:t>6</w:t>
            </w:r>
          </w:p>
        </w:tc>
      </w:tr>
    </w:tbl>
    <w:p w14:paraId="3E3F0369" w14:textId="77777777" w:rsidR="00C87A15" w:rsidRDefault="00C87A15" w:rsidP="00C87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28EA28E" w14:textId="77777777" w:rsidR="00C87A15" w:rsidRDefault="00C87A15" w:rsidP="00C87A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4FEC70D" w14:textId="77777777" w:rsidR="00C87A15" w:rsidRDefault="00C87A15" w:rsidP="00C87A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D2710AC" w14:textId="77777777" w:rsidR="00C87A15" w:rsidRDefault="00C87A15" w:rsidP="00C87A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EB763E2" w14:textId="77777777" w:rsidR="00C87A15" w:rsidRDefault="00C87A15" w:rsidP="00C87A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C7FC74A" w14:textId="77777777" w:rsidR="00C87A15" w:rsidRDefault="00C87A15" w:rsidP="00C87A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D0D5B30" w14:textId="6CE9A28E" w:rsidR="00C87A15" w:rsidRDefault="00C87A15" w:rsidP="00C87A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A0E1905" w14:textId="69E2C355" w:rsidR="003B2D1B" w:rsidRDefault="003B2D1B" w:rsidP="00C87A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B6C9102" w14:textId="77777777" w:rsidR="003B2D1B" w:rsidRDefault="003B2D1B" w:rsidP="00C87A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47043A4" w14:textId="77777777" w:rsidR="003256EE" w:rsidRDefault="003256EE" w:rsidP="00C87A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1DFA026" w14:textId="77777777" w:rsidR="003256EE" w:rsidRDefault="003256EE" w:rsidP="00C87A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B0FCD23" w14:textId="77777777" w:rsidR="003256EE" w:rsidRDefault="003256EE" w:rsidP="00C87A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83D90CF" w14:textId="77777777" w:rsidR="003256EE" w:rsidRPr="003256EE" w:rsidRDefault="003256EE" w:rsidP="003256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56EE">
        <w:rPr>
          <w:rFonts w:ascii="Times New Roman" w:hAnsi="Times New Roman"/>
          <w:b/>
          <w:sz w:val="24"/>
          <w:szCs w:val="24"/>
        </w:rPr>
        <w:t>Внеурочная деятельность</w:t>
      </w:r>
    </w:p>
    <w:p w14:paraId="3CE9078D" w14:textId="77777777" w:rsidR="003256EE" w:rsidRPr="003256EE" w:rsidRDefault="003256EE" w:rsidP="003256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2D38875" w14:textId="77777777" w:rsidR="003256EE" w:rsidRPr="003256EE" w:rsidRDefault="003256EE" w:rsidP="003256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t>Внеурочная деятельность обучающихся осуществляется в соответствии с Концепцией духовно-нравственного развития и воспитания личности гражданина России, Программой воспитания и социализации; Программой по духовно-нравственному развитию воспитанию обучающихся. Внеурочная деятельность учащихся в соответствии с требованиями ФГОС СОО</w:t>
      </w:r>
      <w:r w:rsidR="00791883">
        <w:rPr>
          <w:rFonts w:ascii="Times New Roman" w:hAnsi="Times New Roman"/>
          <w:sz w:val="24"/>
          <w:szCs w:val="24"/>
        </w:rPr>
        <w:t>.</w:t>
      </w:r>
      <w:r w:rsidRPr="003256EE">
        <w:rPr>
          <w:rFonts w:ascii="Times New Roman" w:hAnsi="Times New Roman"/>
          <w:sz w:val="24"/>
          <w:szCs w:val="24"/>
        </w:rPr>
        <w:t xml:space="preserve"> Цель организации внеурочной деятельности: </w:t>
      </w:r>
    </w:p>
    <w:p w14:paraId="1826E159" w14:textId="77777777" w:rsidR="003256EE" w:rsidRPr="003256EE" w:rsidRDefault="003256EE" w:rsidP="003256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sym w:font="Symbol" w:char="F02D"/>
      </w:r>
      <w:r w:rsidRPr="003256EE">
        <w:rPr>
          <w:rFonts w:ascii="Times New Roman" w:hAnsi="Times New Roman"/>
          <w:sz w:val="24"/>
          <w:szCs w:val="24"/>
        </w:rPr>
        <w:t xml:space="preserve"> обеспечение достижения 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</w:t>
      </w:r>
    </w:p>
    <w:p w14:paraId="269FDBF0" w14:textId="75D190D8" w:rsidR="003256EE" w:rsidRPr="003256EE" w:rsidRDefault="003256EE" w:rsidP="003256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t xml:space="preserve">Основными задачами организации внеурочной деятельности обучающихся </w:t>
      </w:r>
      <w:r w:rsidR="00791883">
        <w:rPr>
          <w:rFonts w:ascii="Times New Roman" w:hAnsi="Times New Roman"/>
          <w:sz w:val="24"/>
          <w:szCs w:val="24"/>
        </w:rPr>
        <w:t>11</w:t>
      </w:r>
      <w:r w:rsidRPr="003256EE">
        <w:rPr>
          <w:rFonts w:ascii="Times New Roman" w:hAnsi="Times New Roman"/>
          <w:sz w:val="24"/>
          <w:szCs w:val="24"/>
        </w:rPr>
        <w:t xml:space="preserve"> класса</w:t>
      </w:r>
      <w:r w:rsidR="00FB653D">
        <w:rPr>
          <w:rFonts w:ascii="Times New Roman" w:hAnsi="Times New Roman"/>
          <w:sz w:val="24"/>
          <w:szCs w:val="24"/>
        </w:rPr>
        <w:t>х в 202</w:t>
      </w:r>
      <w:r w:rsidR="00207C71">
        <w:rPr>
          <w:rFonts w:ascii="Times New Roman" w:hAnsi="Times New Roman"/>
          <w:sz w:val="24"/>
          <w:szCs w:val="24"/>
        </w:rPr>
        <w:t>3</w:t>
      </w:r>
      <w:r w:rsidR="00FB653D">
        <w:rPr>
          <w:rFonts w:ascii="Times New Roman" w:hAnsi="Times New Roman"/>
          <w:sz w:val="24"/>
          <w:szCs w:val="24"/>
        </w:rPr>
        <w:t>-202</w:t>
      </w:r>
      <w:r w:rsidR="00207C71">
        <w:rPr>
          <w:rFonts w:ascii="Times New Roman" w:hAnsi="Times New Roman"/>
          <w:sz w:val="24"/>
          <w:szCs w:val="24"/>
        </w:rPr>
        <w:t>4</w:t>
      </w:r>
      <w:r w:rsidRPr="003256EE">
        <w:rPr>
          <w:rFonts w:ascii="Times New Roman" w:hAnsi="Times New Roman"/>
          <w:sz w:val="24"/>
          <w:szCs w:val="24"/>
        </w:rPr>
        <w:t xml:space="preserve"> учебном году являются:</w:t>
      </w:r>
    </w:p>
    <w:p w14:paraId="5DC56066" w14:textId="77777777" w:rsidR="003256EE" w:rsidRPr="003256EE" w:rsidRDefault="003256EE" w:rsidP="003256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sym w:font="Symbol" w:char="F02D"/>
      </w:r>
      <w:r w:rsidRPr="003256EE">
        <w:rPr>
          <w:rFonts w:ascii="Times New Roman" w:hAnsi="Times New Roman"/>
          <w:sz w:val="24"/>
          <w:szCs w:val="24"/>
        </w:rPr>
        <w:t xml:space="preserve"> выявление интересов, склонностей, способностей, возможностей учащихся к различным видам деятельности; </w:t>
      </w:r>
    </w:p>
    <w:p w14:paraId="78101D91" w14:textId="77777777" w:rsidR="003256EE" w:rsidRPr="003256EE" w:rsidRDefault="003256EE" w:rsidP="003256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sym w:font="Symbol" w:char="F02D"/>
      </w:r>
      <w:r w:rsidRPr="003256EE">
        <w:rPr>
          <w:rFonts w:ascii="Times New Roman" w:hAnsi="Times New Roman"/>
          <w:sz w:val="24"/>
          <w:szCs w:val="24"/>
        </w:rPr>
        <w:t xml:space="preserve"> оказание помощи в поисках «себя»; </w:t>
      </w:r>
    </w:p>
    <w:p w14:paraId="1D4B2ED3" w14:textId="77777777" w:rsidR="003256EE" w:rsidRPr="003256EE" w:rsidRDefault="003256EE" w:rsidP="003256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sym w:font="Symbol" w:char="F02D"/>
      </w:r>
      <w:r w:rsidRPr="003256EE">
        <w:rPr>
          <w:rFonts w:ascii="Times New Roman" w:hAnsi="Times New Roman"/>
          <w:sz w:val="24"/>
          <w:szCs w:val="24"/>
        </w:rPr>
        <w:t xml:space="preserve"> создание условий для индивидуального развития ребенка в избранной сфере внеурочной деятельности; </w:t>
      </w:r>
    </w:p>
    <w:p w14:paraId="685024E6" w14:textId="77777777" w:rsidR="003256EE" w:rsidRPr="003256EE" w:rsidRDefault="003256EE" w:rsidP="003256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sym w:font="Symbol" w:char="F02D"/>
      </w:r>
      <w:r w:rsidRPr="003256EE">
        <w:rPr>
          <w:rFonts w:ascii="Times New Roman" w:hAnsi="Times New Roman"/>
          <w:sz w:val="24"/>
          <w:szCs w:val="24"/>
        </w:rPr>
        <w:t xml:space="preserve"> формирование системы знаний, умений, навыков в избранном направлении деятельности; </w:t>
      </w:r>
    </w:p>
    <w:p w14:paraId="65A479FF" w14:textId="77777777" w:rsidR="003256EE" w:rsidRPr="003256EE" w:rsidRDefault="003256EE" w:rsidP="003256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sym w:font="Symbol" w:char="F02D"/>
      </w:r>
      <w:r w:rsidRPr="003256EE">
        <w:rPr>
          <w:rFonts w:ascii="Times New Roman" w:hAnsi="Times New Roman"/>
          <w:sz w:val="24"/>
          <w:szCs w:val="24"/>
        </w:rPr>
        <w:t xml:space="preserve"> развитие опыта творческой деятельности, творческих способностей; </w:t>
      </w:r>
    </w:p>
    <w:p w14:paraId="71E921CC" w14:textId="77777777" w:rsidR="003256EE" w:rsidRPr="003256EE" w:rsidRDefault="003256EE" w:rsidP="003256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sym w:font="Symbol" w:char="F02D"/>
      </w:r>
      <w:r w:rsidRPr="003256EE">
        <w:rPr>
          <w:rFonts w:ascii="Times New Roman" w:hAnsi="Times New Roman"/>
          <w:sz w:val="24"/>
          <w:szCs w:val="24"/>
        </w:rPr>
        <w:t xml:space="preserve"> создание условий для реализации приобретенных знаний, умений и навыков; </w:t>
      </w:r>
    </w:p>
    <w:p w14:paraId="17C27A1C" w14:textId="77777777" w:rsidR="003256EE" w:rsidRPr="003256EE" w:rsidRDefault="003256EE" w:rsidP="003256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sym w:font="Symbol" w:char="F02D"/>
      </w:r>
      <w:r w:rsidRPr="003256EE">
        <w:rPr>
          <w:rFonts w:ascii="Times New Roman" w:hAnsi="Times New Roman"/>
          <w:sz w:val="24"/>
          <w:szCs w:val="24"/>
        </w:rPr>
        <w:t xml:space="preserve">развитие опыта общения, взаимодействия, сотрудничества; </w:t>
      </w:r>
    </w:p>
    <w:p w14:paraId="1AD34656" w14:textId="77777777" w:rsidR="003256EE" w:rsidRPr="003256EE" w:rsidRDefault="003256EE" w:rsidP="003256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sym w:font="Symbol" w:char="F02D"/>
      </w:r>
      <w:r w:rsidRPr="003256EE">
        <w:rPr>
          <w:rFonts w:ascii="Times New Roman" w:hAnsi="Times New Roman"/>
          <w:sz w:val="24"/>
          <w:szCs w:val="24"/>
        </w:rPr>
        <w:t xml:space="preserve"> расширение рамок общения с социумом. </w:t>
      </w:r>
    </w:p>
    <w:p w14:paraId="363E13A1" w14:textId="77777777" w:rsidR="003256EE" w:rsidRPr="003256EE" w:rsidRDefault="003256EE" w:rsidP="003256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t>Организация занятий внеурочной деятельности предоставляет учащимся возможность выбора широкого спектра занятий, направленных на развитие школьников.</w:t>
      </w:r>
    </w:p>
    <w:p w14:paraId="0683DEC9" w14:textId="77777777" w:rsidR="003256EE" w:rsidRPr="003256EE" w:rsidRDefault="003256EE" w:rsidP="003256EE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t>Содержание занятий в рамках внеурочной деятельности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обучения. 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14:paraId="0C066997" w14:textId="1DD309A6" w:rsidR="003256EE" w:rsidRPr="003256EE" w:rsidRDefault="003256EE" w:rsidP="003256EE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При организации внеурочной и дополнительной деятельности обучающихся используются возможности учреждений дополнительного образовании культуры и спорта: ДК «</w:t>
      </w:r>
      <w:proofErr w:type="spellStart"/>
      <w:r w:rsidRPr="003256EE">
        <w:rPr>
          <w:rFonts w:ascii="Times New Roman" w:hAnsi="Times New Roman"/>
          <w:color w:val="000000"/>
          <w:sz w:val="24"/>
          <w:szCs w:val="24"/>
        </w:rPr>
        <w:t>Арсеналец</w:t>
      </w:r>
      <w:proofErr w:type="spellEnd"/>
      <w:r w:rsidRPr="003256EE">
        <w:rPr>
          <w:rFonts w:ascii="Times New Roman" w:hAnsi="Times New Roman"/>
          <w:color w:val="000000"/>
          <w:sz w:val="24"/>
          <w:szCs w:val="24"/>
        </w:rPr>
        <w:t>», стадион «</w:t>
      </w:r>
      <w:proofErr w:type="spellStart"/>
      <w:r w:rsidRPr="003256EE">
        <w:rPr>
          <w:rFonts w:ascii="Times New Roman" w:hAnsi="Times New Roman"/>
          <w:color w:val="000000"/>
          <w:sz w:val="24"/>
          <w:szCs w:val="24"/>
        </w:rPr>
        <w:t>Арсеналец</w:t>
      </w:r>
      <w:proofErr w:type="spellEnd"/>
      <w:r w:rsidRPr="003256EE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3256EE">
        <w:rPr>
          <w:rFonts w:ascii="Times New Roman" w:hAnsi="Times New Roman"/>
          <w:sz w:val="24"/>
          <w:szCs w:val="24"/>
        </w:rPr>
        <w:t xml:space="preserve">Центр по работе с населением Кировского района г. Хабаровска, филиал библиотеки № 20, Центр детского творчества «Радуга талантов»,  УФСИН России по Хабаровскому краю, дальневосточный филиал </w:t>
      </w:r>
      <w:r w:rsidRPr="003256EE">
        <w:rPr>
          <w:rFonts w:ascii="Times New Roman" w:hAnsi="Times New Roman"/>
          <w:color w:val="000000"/>
          <w:sz w:val="24"/>
          <w:szCs w:val="24"/>
        </w:rPr>
        <w:t>Федерального государственного бюджетного образовательного учреждения высшего образования «Российский государственный университет правосудия», Следственного управления Следственного комитета Российской Федерации по Хабаровскому краю</w:t>
      </w:r>
      <w:r w:rsidR="0055586F">
        <w:rPr>
          <w:rFonts w:ascii="Times New Roman" w:hAnsi="Times New Roman"/>
          <w:sz w:val="24"/>
          <w:szCs w:val="24"/>
        </w:rPr>
        <w:t>, МАУ «ЦПВ», штаб</w:t>
      </w:r>
      <w:r w:rsidR="007918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883">
        <w:rPr>
          <w:rFonts w:ascii="Times New Roman" w:hAnsi="Times New Roman"/>
          <w:sz w:val="24"/>
          <w:szCs w:val="24"/>
        </w:rPr>
        <w:t>Юнармии</w:t>
      </w:r>
      <w:proofErr w:type="spellEnd"/>
      <w:r w:rsidR="00791883">
        <w:rPr>
          <w:rFonts w:ascii="Times New Roman" w:hAnsi="Times New Roman"/>
          <w:sz w:val="24"/>
          <w:szCs w:val="24"/>
        </w:rPr>
        <w:t xml:space="preserve"> г.</w:t>
      </w:r>
      <w:r w:rsidR="00241AA3">
        <w:rPr>
          <w:rFonts w:ascii="Times New Roman" w:hAnsi="Times New Roman"/>
          <w:sz w:val="24"/>
          <w:szCs w:val="24"/>
        </w:rPr>
        <w:t xml:space="preserve"> </w:t>
      </w:r>
      <w:r w:rsidR="00791883">
        <w:rPr>
          <w:rFonts w:ascii="Times New Roman" w:hAnsi="Times New Roman"/>
          <w:sz w:val="24"/>
          <w:szCs w:val="24"/>
        </w:rPr>
        <w:t>Хабаровска.</w:t>
      </w:r>
    </w:p>
    <w:p w14:paraId="6D0D6B8B" w14:textId="77777777" w:rsidR="003256EE" w:rsidRPr="003256EE" w:rsidRDefault="003256EE" w:rsidP="003256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t>Для отслеживания внеурочной деятельности обучающихся предусмотрены спортивные праздники; выставки рисунков, поделок; выпуски газет, плакатов; участие в предметных неделях, театрализованных представлениях, конкурсах, защите проектов в научно-практических конференциях и т.д.</w:t>
      </w:r>
    </w:p>
    <w:p w14:paraId="36E39B59" w14:textId="77777777" w:rsidR="003256EE" w:rsidRPr="003256EE" w:rsidRDefault="003256EE" w:rsidP="003256EE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t>В период каникул для продолжения внеурочной деятельности используются возможности тематических профильных смен школьного оздоровительного лагеря.</w:t>
      </w:r>
    </w:p>
    <w:p w14:paraId="54CB75E1" w14:textId="77777777" w:rsidR="003256EE" w:rsidRPr="003256EE" w:rsidRDefault="003256EE" w:rsidP="003256EE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3256EE">
        <w:rPr>
          <w:rFonts w:ascii="Times New Roman" w:hAnsi="Times New Roman"/>
          <w:color w:val="000000"/>
          <w:sz w:val="24"/>
          <w:szCs w:val="24"/>
        </w:rPr>
        <w:lastRenderedPageBreak/>
        <w:t xml:space="preserve">Для развития потенциала одаренных и талантливых детей разрабатываются с участием самих обучающихся и их родителей (законных представителей) индивидуальные учебные планы, в рамках которых формируются индивидуальные учебные программы. </w:t>
      </w:r>
    </w:p>
    <w:p w14:paraId="1C761CB2" w14:textId="77777777" w:rsidR="0063473D" w:rsidRDefault="0063473D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98FF36" w14:textId="77777777" w:rsidR="00A37EC9" w:rsidRPr="009C6A60" w:rsidRDefault="00A37EC9" w:rsidP="00A37EC9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C6A60">
        <w:rPr>
          <w:rFonts w:ascii="Times New Roman" w:hAnsi="Times New Roman"/>
          <w:sz w:val="24"/>
          <w:szCs w:val="24"/>
        </w:rPr>
        <w:t>чебный план внеурочной деятельности</w:t>
      </w:r>
    </w:p>
    <w:p w14:paraId="05838F24" w14:textId="77777777" w:rsidR="00A37EC9" w:rsidRPr="009C6A60" w:rsidRDefault="00A37EC9" w:rsidP="00A37EC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2"/>
        <w:tblW w:w="95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1843"/>
        <w:gridCol w:w="10"/>
        <w:gridCol w:w="1691"/>
        <w:gridCol w:w="10"/>
      </w:tblGrid>
      <w:tr w:rsidR="00A37EC9" w:rsidRPr="009C6A60" w14:paraId="0EB56056" w14:textId="77777777" w:rsidTr="006856D3">
        <w:trPr>
          <w:gridAfter w:val="1"/>
          <w:wAfter w:w="10" w:type="dxa"/>
        </w:trPr>
        <w:tc>
          <w:tcPr>
            <w:tcW w:w="3120" w:type="dxa"/>
          </w:tcPr>
          <w:p w14:paraId="2317075C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 xml:space="preserve">Направления </w:t>
            </w:r>
          </w:p>
        </w:tc>
        <w:tc>
          <w:tcPr>
            <w:tcW w:w="2835" w:type="dxa"/>
          </w:tcPr>
          <w:p w14:paraId="45821F80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 w:rsidRPr="009C6A60">
              <w:rPr>
                <w:rFonts w:ascii="Times New Roman" w:eastAsiaTheme="minorHAnsi" w:hAnsi="Times New Roman"/>
                <w:b/>
                <w:bCs/>
                <w:i/>
                <w:iCs/>
              </w:rPr>
              <w:t>Название</w:t>
            </w:r>
          </w:p>
        </w:tc>
        <w:tc>
          <w:tcPr>
            <w:tcW w:w="1843" w:type="dxa"/>
          </w:tcPr>
          <w:p w14:paraId="2BFF4B7E" w14:textId="77777777" w:rsidR="00A37EC9" w:rsidRPr="009C6A60" w:rsidRDefault="00A37EC9" w:rsidP="006856D3">
            <w:pPr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C6A60">
              <w:rPr>
                <w:rFonts w:ascii="Times New Roman" w:eastAsiaTheme="minorHAnsi" w:hAnsi="Times New Roman"/>
                <w:b/>
                <w:bCs/>
                <w:i/>
                <w:iCs/>
              </w:rPr>
              <w:t>Кол-во</w:t>
            </w:r>
          </w:p>
          <w:p w14:paraId="7BFFDA04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>ч</w:t>
            </w:r>
            <w:r w:rsidRPr="009C6A60">
              <w:rPr>
                <w:rFonts w:ascii="Times New Roman" w:eastAsiaTheme="minorHAnsi" w:hAnsi="Times New Roman"/>
                <w:b/>
                <w:bCs/>
                <w:i/>
                <w:iCs/>
              </w:rPr>
              <w:t>асов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за 2 года</w:t>
            </w:r>
          </w:p>
        </w:tc>
        <w:tc>
          <w:tcPr>
            <w:tcW w:w="1701" w:type="dxa"/>
            <w:gridSpan w:val="2"/>
          </w:tcPr>
          <w:p w14:paraId="215BC2F7" w14:textId="77777777" w:rsidR="00A37EC9" w:rsidRPr="009C6A60" w:rsidRDefault="00A37EC9" w:rsidP="006856D3">
            <w:pPr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C6A60">
              <w:rPr>
                <w:rFonts w:ascii="Times New Roman" w:eastAsiaTheme="minorHAnsi" w:hAnsi="Times New Roman"/>
                <w:b/>
                <w:bCs/>
                <w:i/>
                <w:iCs/>
              </w:rPr>
              <w:t>11а</w:t>
            </w:r>
          </w:p>
          <w:p w14:paraId="58534CC7" w14:textId="77777777" w:rsidR="00A37EC9" w:rsidRPr="009C6A60" w:rsidRDefault="00A37EC9" w:rsidP="006856D3">
            <w:pPr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</w:tc>
      </w:tr>
      <w:tr w:rsidR="00A37EC9" w:rsidRPr="009C6A60" w14:paraId="1E4B1F6A" w14:textId="77777777" w:rsidTr="006856D3">
        <w:trPr>
          <w:gridAfter w:val="1"/>
          <w:wAfter w:w="10" w:type="dxa"/>
        </w:trPr>
        <w:tc>
          <w:tcPr>
            <w:tcW w:w="3120" w:type="dxa"/>
            <w:vMerge w:val="restart"/>
          </w:tcPr>
          <w:p w14:paraId="5F3D8840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44784">
              <w:rPr>
                <w:rFonts w:ascii="Times New Roman" w:hAnsi="Times New Roman"/>
              </w:rPr>
              <w:t>редметные кружки, факультативы, ученические научные общества</w:t>
            </w:r>
          </w:p>
        </w:tc>
        <w:tc>
          <w:tcPr>
            <w:tcW w:w="2835" w:type="dxa"/>
          </w:tcPr>
          <w:p w14:paraId="56A0E441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 w:rsidRPr="009C6A60">
              <w:rPr>
                <w:rFonts w:ascii="Times New Roman" w:hAnsi="Times New Roman"/>
              </w:rPr>
              <w:t>«Основы журналистики»</w:t>
            </w:r>
          </w:p>
        </w:tc>
        <w:tc>
          <w:tcPr>
            <w:tcW w:w="1843" w:type="dxa"/>
          </w:tcPr>
          <w:p w14:paraId="756165C1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>2</w:t>
            </w:r>
            <w:r w:rsidRPr="009C6A60">
              <w:rPr>
                <w:rFonts w:ascii="Times New Roman" w:eastAsia="F1" w:hAnsi="Times New Roman"/>
              </w:rPr>
              <w:t xml:space="preserve"> часа</w:t>
            </w:r>
          </w:p>
        </w:tc>
        <w:tc>
          <w:tcPr>
            <w:tcW w:w="1701" w:type="dxa"/>
            <w:gridSpan w:val="2"/>
          </w:tcPr>
          <w:p w14:paraId="34899CA4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>1</w:t>
            </w:r>
          </w:p>
        </w:tc>
      </w:tr>
      <w:tr w:rsidR="00A37EC9" w:rsidRPr="009C6A60" w14:paraId="213BF995" w14:textId="77777777" w:rsidTr="006856D3">
        <w:trPr>
          <w:gridAfter w:val="1"/>
          <w:wAfter w:w="10" w:type="dxa"/>
        </w:trPr>
        <w:tc>
          <w:tcPr>
            <w:tcW w:w="3120" w:type="dxa"/>
            <w:vMerge/>
          </w:tcPr>
          <w:p w14:paraId="4300E532" w14:textId="77777777" w:rsidR="00A37EC9" w:rsidRPr="00844784" w:rsidRDefault="00A37EC9" w:rsidP="006856D3">
            <w:pPr>
              <w:jc w:val="both"/>
              <w:rPr>
                <w:rFonts w:ascii="Times New Roman" w:eastAsia="F1" w:hAnsi="Times New Roman"/>
              </w:rPr>
            </w:pPr>
          </w:p>
        </w:tc>
        <w:tc>
          <w:tcPr>
            <w:tcW w:w="2835" w:type="dxa"/>
          </w:tcPr>
          <w:p w14:paraId="14659824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 w:rsidRPr="009C6A60">
              <w:rPr>
                <w:rFonts w:ascii="Times New Roman" w:eastAsia="F1" w:hAnsi="Times New Roman"/>
              </w:rPr>
              <w:t xml:space="preserve"> Музейное дело</w:t>
            </w:r>
          </w:p>
        </w:tc>
        <w:tc>
          <w:tcPr>
            <w:tcW w:w="1843" w:type="dxa"/>
          </w:tcPr>
          <w:p w14:paraId="188A62EA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>2</w:t>
            </w:r>
            <w:r w:rsidRPr="009C6A60">
              <w:rPr>
                <w:rFonts w:ascii="Times New Roman" w:eastAsia="F1" w:hAnsi="Times New Roman"/>
              </w:rPr>
              <w:t xml:space="preserve"> часа</w:t>
            </w:r>
          </w:p>
        </w:tc>
        <w:tc>
          <w:tcPr>
            <w:tcW w:w="1701" w:type="dxa"/>
            <w:gridSpan w:val="2"/>
          </w:tcPr>
          <w:p w14:paraId="10016994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>1</w:t>
            </w:r>
          </w:p>
        </w:tc>
      </w:tr>
      <w:tr w:rsidR="00A37EC9" w:rsidRPr="009C6A60" w14:paraId="67251936" w14:textId="77777777" w:rsidTr="006856D3">
        <w:trPr>
          <w:gridAfter w:val="1"/>
          <w:wAfter w:w="10" w:type="dxa"/>
        </w:trPr>
        <w:tc>
          <w:tcPr>
            <w:tcW w:w="3120" w:type="dxa"/>
          </w:tcPr>
          <w:p w14:paraId="14E2800E" w14:textId="77777777" w:rsidR="00A37EC9" w:rsidRPr="00844784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hAnsi="Times New Roman"/>
              </w:rPr>
              <w:t>Важнейшие аспекты</w:t>
            </w:r>
            <w:r w:rsidRPr="00844784">
              <w:rPr>
                <w:rFonts w:ascii="Times New Roman" w:hAnsi="Times New Roman"/>
              </w:rPr>
              <w:t xml:space="preserve"> жизни человека в современной России</w:t>
            </w:r>
          </w:p>
        </w:tc>
        <w:tc>
          <w:tcPr>
            <w:tcW w:w="2835" w:type="dxa"/>
          </w:tcPr>
          <w:p w14:paraId="50575208" w14:textId="77777777" w:rsidR="00A37EC9" w:rsidRPr="009C6A60" w:rsidRDefault="00A37EC9" w:rsidP="006856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1843" w:type="dxa"/>
          </w:tcPr>
          <w:p w14:paraId="40F2D88B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>2 часа</w:t>
            </w:r>
          </w:p>
        </w:tc>
        <w:tc>
          <w:tcPr>
            <w:tcW w:w="1701" w:type="dxa"/>
            <w:gridSpan w:val="2"/>
          </w:tcPr>
          <w:p w14:paraId="3F6A2BF5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>1</w:t>
            </w:r>
          </w:p>
        </w:tc>
      </w:tr>
      <w:tr w:rsidR="00A37EC9" w:rsidRPr="009C6A60" w14:paraId="1E18F23B" w14:textId="77777777" w:rsidTr="006856D3">
        <w:trPr>
          <w:gridAfter w:val="1"/>
          <w:wAfter w:w="10" w:type="dxa"/>
          <w:trHeight w:val="765"/>
        </w:trPr>
        <w:tc>
          <w:tcPr>
            <w:tcW w:w="3120" w:type="dxa"/>
            <w:vMerge w:val="restart"/>
          </w:tcPr>
          <w:p w14:paraId="15452A33" w14:textId="77777777" w:rsidR="00A37EC9" w:rsidRPr="009C6A60" w:rsidRDefault="00A37EC9" w:rsidP="006856D3">
            <w:pPr>
              <w:rPr>
                <w:rFonts w:ascii="Times New Roman" w:eastAsia="F1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У</w:t>
            </w:r>
            <w:r w:rsidRPr="00844784">
              <w:rPr>
                <w:rFonts w:ascii="Times New Roman" w:hAnsi="Times New Roman"/>
              </w:rPr>
              <w:t>ченических сообществ</w:t>
            </w:r>
          </w:p>
        </w:tc>
        <w:tc>
          <w:tcPr>
            <w:tcW w:w="2835" w:type="dxa"/>
          </w:tcPr>
          <w:p w14:paraId="1970AA7D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 w:rsidRPr="009C6A60">
              <w:rPr>
                <w:rFonts w:ascii="Times New Roman" w:eastAsia="F1" w:hAnsi="Times New Roman"/>
              </w:rPr>
              <w:t>спортивный клуб «Самооборона»</w:t>
            </w:r>
          </w:p>
        </w:tc>
        <w:tc>
          <w:tcPr>
            <w:tcW w:w="1843" w:type="dxa"/>
          </w:tcPr>
          <w:p w14:paraId="12494D96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 w:rsidRPr="009C6A60">
              <w:rPr>
                <w:rFonts w:ascii="Times New Roman" w:eastAsia="F1" w:hAnsi="Times New Roman"/>
              </w:rPr>
              <w:t>4 часа</w:t>
            </w:r>
          </w:p>
        </w:tc>
        <w:tc>
          <w:tcPr>
            <w:tcW w:w="1701" w:type="dxa"/>
            <w:gridSpan w:val="2"/>
          </w:tcPr>
          <w:p w14:paraId="2132349B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 w:rsidRPr="009C6A60">
              <w:rPr>
                <w:rFonts w:ascii="Times New Roman" w:eastAsia="F1" w:hAnsi="Times New Roman"/>
              </w:rPr>
              <w:t>2</w:t>
            </w:r>
          </w:p>
        </w:tc>
      </w:tr>
      <w:tr w:rsidR="00A37EC9" w:rsidRPr="009C6A60" w14:paraId="08FAF294" w14:textId="77777777" w:rsidTr="006856D3">
        <w:trPr>
          <w:gridAfter w:val="1"/>
          <w:wAfter w:w="10" w:type="dxa"/>
          <w:trHeight w:val="765"/>
        </w:trPr>
        <w:tc>
          <w:tcPr>
            <w:tcW w:w="3120" w:type="dxa"/>
            <w:vMerge/>
          </w:tcPr>
          <w:p w14:paraId="3E1185B2" w14:textId="77777777" w:rsidR="00A37EC9" w:rsidRPr="00844784" w:rsidRDefault="00A37EC9" w:rsidP="006856D3">
            <w:pPr>
              <w:rPr>
                <w:rFonts w:ascii="Times New Roman" w:eastAsia="F1" w:hAnsi="Times New Roman"/>
                <w:b/>
                <w:i/>
              </w:rPr>
            </w:pPr>
          </w:p>
        </w:tc>
        <w:tc>
          <w:tcPr>
            <w:tcW w:w="2835" w:type="dxa"/>
          </w:tcPr>
          <w:p w14:paraId="4142C359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 xml:space="preserve">Хореография </w:t>
            </w:r>
          </w:p>
        </w:tc>
        <w:tc>
          <w:tcPr>
            <w:tcW w:w="1843" w:type="dxa"/>
          </w:tcPr>
          <w:p w14:paraId="394D0453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>4 часа</w:t>
            </w:r>
          </w:p>
        </w:tc>
        <w:tc>
          <w:tcPr>
            <w:tcW w:w="1701" w:type="dxa"/>
            <w:gridSpan w:val="2"/>
          </w:tcPr>
          <w:p w14:paraId="5AABB992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>2</w:t>
            </w:r>
          </w:p>
        </w:tc>
      </w:tr>
      <w:tr w:rsidR="00A37EC9" w:rsidRPr="009C6A60" w14:paraId="0E409B19" w14:textId="77777777" w:rsidTr="006856D3">
        <w:trPr>
          <w:gridAfter w:val="1"/>
          <w:wAfter w:w="10" w:type="dxa"/>
        </w:trPr>
        <w:tc>
          <w:tcPr>
            <w:tcW w:w="3120" w:type="dxa"/>
          </w:tcPr>
          <w:p w14:paraId="1E38D7C2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44784">
              <w:rPr>
                <w:rFonts w:ascii="Times New Roman" w:hAnsi="Times New Roman"/>
              </w:rPr>
              <w:t>о выбору обучающихся</w:t>
            </w:r>
          </w:p>
        </w:tc>
        <w:tc>
          <w:tcPr>
            <w:tcW w:w="2835" w:type="dxa"/>
          </w:tcPr>
          <w:p w14:paraId="05B9E59A" w14:textId="574E3C01" w:rsidR="00A37EC9" w:rsidRPr="009C6A60" w:rsidRDefault="00EF4458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>Научное общество</w:t>
            </w:r>
          </w:p>
        </w:tc>
        <w:tc>
          <w:tcPr>
            <w:tcW w:w="1843" w:type="dxa"/>
          </w:tcPr>
          <w:p w14:paraId="47A9FA4B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>2</w:t>
            </w:r>
            <w:r w:rsidRPr="009C6A60">
              <w:rPr>
                <w:rFonts w:ascii="Times New Roman" w:eastAsia="F1" w:hAnsi="Times New Roman"/>
              </w:rPr>
              <w:t xml:space="preserve"> часа</w:t>
            </w:r>
          </w:p>
          <w:p w14:paraId="5EF3F5AC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</w:p>
          <w:p w14:paraId="5024ACF0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</w:p>
        </w:tc>
        <w:tc>
          <w:tcPr>
            <w:tcW w:w="1701" w:type="dxa"/>
            <w:gridSpan w:val="2"/>
          </w:tcPr>
          <w:p w14:paraId="2A0B4AC8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>1</w:t>
            </w:r>
          </w:p>
        </w:tc>
      </w:tr>
      <w:tr w:rsidR="00A37EC9" w:rsidRPr="009C6A60" w14:paraId="21B7B94C" w14:textId="77777777" w:rsidTr="006856D3">
        <w:trPr>
          <w:gridAfter w:val="1"/>
          <w:wAfter w:w="10" w:type="dxa"/>
        </w:trPr>
        <w:tc>
          <w:tcPr>
            <w:tcW w:w="3120" w:type="dxa"/>
            <w:vMerge w:val="restart"/>
          </w:tcPr>
          <w:p w14:paraId="5F8AC9A6" w14:textId="77777777" w:rsidR="00A37EC9" w:rsidRPr="009C6A60" w:rsidRDefault="00A37EC9" w:rsidP="006856D3">
            <w:pPr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О</w:t>
            </w:r>
            <w:r w:rsidRPr="00844784">
              <w:rPr>
                <w:rFonts w:ascii="Times New Roman" w:hAnsi="Times New Roman"/>
              </w:rPr>
              <w:t>бъединение по интересам, юношеских общественных объединений, организаций</w:t>
            </w:r>
          </w:p>
        </w:tc>
        <w:tc>
          <w:tcPr>
            <w:tcW w:w="2835" w:type="dxa"/>
          </w:tcPr>
          <w:p w14:paraId="6A66CEA7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 w:rsidRPr="009C6A60">
              <w:rPr>
                <w:rFonts w:ascii="Times New Roman" w:eastAsia="F1" w:hAnsi="Times New Roman"/>
              </w:rPr>
              <w:t>ВПО «Беркут»</w:t>
            </w:r>
          </w:p>
        </w:tc>
        <w:tc>
          <w:tcPr>
            <w:tcW w:w="1843" w:type="dxa"/>
          </w:tcPr>
          <w:p w14:paraId="0512C559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>2</w:t>
            </w:r>
            <w:r w:rsidRPr="009C6A60">
              <w:rPr>
                <w:rFonts w:ascii="Times New Roman" w:eastAsia="F1" w:hAnsi="Times New Roman"/>
              </w:rPr>
              <w:t xml:space="preserve"> часа</w:t>
            </w:r>
          </w:p>
        </w:tc>
        <w:tc>
          <w:tcPr>
            <w:tcW w:w="1701" w:type="dxa"/>
            <w:gridSpan w:val="2"/>
          </w:tcPr>
          <w:p w14:paraId="3C29914B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>1</w:t>
            </w:r>
          </w:p>
        </w:tc>
      </w:tr>
      <w:tr w:rsidR="00A37EC9" w:rsidRPr="009C6A60" w14:paraId="2BEB02D9" w14:textId="77777777" w:rsidTr="006856D3">
        <w:trPr>
          <w:gridAfter w:val="1"/>
          <w:wAfter w:w="10" w:type="dxa"/>
        </w:trPr>
        <w:tc>
          <w:tcPr>
            <w:tcW w:w="3120" w:type="dxa"/>
            <w:vMerge/>
          </w:tcPr>
          <w:p w14:paraId="204C644A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  <w:lang w:val="en-US"/>
              </w:rPr>
            </w:pPr>
          </w:p>
        </w:tc>
        <w:tc>
          <w:tcPr>
            <w:tcW w:w="2835" w:type="dxa"/>
          </w:tcPr>
          <w:p w14:paraId="2DB02FE5" w14:textId="0E1C7CF5" w:rsidR="00A37EC9" w:rsidRPr="009C6A60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>«</w:t>
            </w:r>
            <w:r w:rsidR="00087BB5">
              <w:rPr>
                <w:rFonts w:ascii="Times New Roman" w:eastAsia="F1" w:hAnsi="Times New Roman"/>
              </w:rPr>
              <w:t>Россия – мои горизонты</w:t>
            </w:r>
            <w:r>
              <w:rPr>
                <w:rFonts w:ascii="Times New Roman" w:eastAsia="F1" w:hAnsi="Times New Roman"/>
              </w:rPr>
              <w:t>»</w:t>
            </w:r>
            <w:r w:rsidR="00087BB5">
              <w:rPr>
                <w:rFonts w:ascii="Times New Roman" w:eastAsia="F1" w:hAnsi="Times New Roman"/>
              </w:rPr>
              <w:t xml:space="preserve"> (Билет в будущее)</w:t>
            </w:r>
          </w:p>
        </w:tc>
        <w:tc>
          <w:tcPr>
            <w:tcW w:w="1843" w:type="dxa"/>
          </w:tcPr>
          <w:p w14:paraId="5B2A22D5" w14:textId="77777777" w:rsidR="00A37EC9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>2 час</w:t>
            </w:r>
          </w:p>
        </w:tc>
        <w:tc>
          <w:tcPr>
            <w:tcW w:w="1701" w:type="dxa"/>
            <w:gridSpan w:val="2"/>
          </w:tcPr>
          <w:p w14:paraId="7A871985" w14:textId="77777777" w:rsidR="00A37EC9" w:rsidRDefault="00A37EC9" w:rsidP="006856D3">
            <w:pPr>
              <w:jc w:val="both"/>
              <w:rPr>
                <w:rFonts w:ascii="Times New Roman" w:eastAsia="F1" w:hAnsi="Times New Roman"/>
              </w:rPr>
            </w:pPr>
            <w:r>
              <w:rPr>
                <w:rFonts w:ascii="Times New Roman" w:eastAsia="F1" w:hAnsi="Times New Roman"/>
              </w:rPr>
              <w:t>1</w:t>
            </w:r>
          </w:p>
        </w:tc>
      </w:tr>
      <w:tr w:rsidR="00A37EC9" w:rsidRPr="009C6A60" w14:paraId="2E01374E" w14:textId="77777777" w:rsidTr="006856D3">
        <w:tc>
          <w:tcPr>
            <w:tcW w:w="7808" w:type="dxa"/>
            <w:gridSpan w:val="4"/>
          </w:tcPr>
          <w:p w14:paraId="71D8F84D" w14:textId="77777777" w:rsidR="00A37EC9" w:rsidRPr="009C6A60" w:rsidRDefault="00A37EC9" w:rsidP="006856D3">
            <w:pPr>
              <w:jc w:val="center"/>
              <w:rPr>
                <w:rFonts w:ascii="Times New Roman" w:eastAsia="F1" w:hAnsi="Times New Roman"/>
              </w:rPr>
            </w:pPr>
            <w:r w:rsidRPr="009C6A60">
              <w:rPr>
                <w:rFonts w:ascii="Times New Roman" w:eastAsiaTheme="minorHAnsi" w:hAnsi="Times New Roman"/>
                <w:b/>
                <w:bCs/>
                <w:i/>
                <w:iCs/>
              </w:rPr>
              <w:t>Итого</w:t>
            </w:r>
          </w:p>
        </w:tc>
        <w:tc>
          <w:tcPr>
            <w:tcW w:w="1701" w:type="dxa"/>
            <w:gridSpan w:val="2"/>
          </w:tcPr>
          <w:p w14:paraId="2BBA8807" w14:textId="77777777" w:rsidR="00A37EC9" w:rsidRPr="009C6A60" w:rsidRDefault="00A37EC9" w:rsidP="006856D3">
            <w:pPr>
              <w:jc w:val="both"/>
              <w:rPr>
                <w:rFonts w:ascii="Times New Roman" w:eastAsia="F1" w:hAnsi="Times New Roman"/>
                <w:lang w:val="en-US"/>
              </w:rPr>
            </w:pPr>
            <w:r w:rsidRPr="009C6A60">
              <w:rPr>
                <w:rFonts w:ascii="Times New Roman" w:eastAsia="F1" w:hAnsi="Times New Roman"/>
              </w:rPr>
              <w:t>10</w:t>
            </w:r>
          </w:p>
        </w:tc>
      </w:tr>
    </w:tbl>
    <w:p w14:paraId="7FB37F1A" w14:textId="77777777" w:rsidR="00A37EC9" w:rsidRPr="009C6A60" w:rsidRDefault="00A37EC9" w:rsidP="00A37EC9">
      <w:pPr>
        <w:spacing w:after="0" w:line="240" w:lineRule="auto"/>
        <w:ind w:left="720"/>
        <w:jc w:val="both"/>
        <w:rPr>
          <w:rFonts w:asciiTheme="minorHAnsi" w:eastAsiaTheme="minorHAnsi" w:hAnsiTheme="minorHAnsi" w:cstheme="minorBidi"/>
        </w:rPr>
      </w:pPr>
    </w:p>
    <w:p w14:paraId="7C65D522" w14:textId="77777777" w:rsidR="00A37EC9" w:rsidRDefault="00A37EC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B521EE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2C97F2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6190A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99F5EE" w14:textId="71D91350" w:rsidR="00DB4C89" w:rsidRDefault="000E14A3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592F1454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41E439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F70BC7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934728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2E03E5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ABC67C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C90D51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69D4AE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24BB17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2F99CC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7DE3D7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E0FBF9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9758D4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2ABDAF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0A64BC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A93B9B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353EBF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0124A6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AAA746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513EEF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35E2BE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39CCBE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3FB019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84002E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97EEBC" w14:textId="77777777" w:rsidR="00DB4C89" w:rsidRDefault="00DB4C89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3797FA" w14:textId="4107E98F" w:rsidR="003256EE" w:rsidRPr="003256EE" w:rsidRDefault="003256EE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6EE">
        <w:rPr>
          <w:rFonts w:ascii="Times New Roman" w:hAnsi="Times New Roman"/>
          <w:b/>
          <w:sz w:val="24"/>
          <w:szCs w:val="24"/>
        </w:rPr>
        <w:t xml:space="preserve">Ступень СОО </w:t>
      </w:r>
    </w:p>
    <w:p w14:paraId="41CE3E51" w14:textId="77777777" w:rsidR="003256EE" w:rsidRPr="003256EE" w:rsidRDefault="003256EE" w:rsidP="0032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6EE">
        <w:rPr>
          <w:rFonts w:ascii="Times New Roman" w:hAnsi="Times New Roman"/>
          <w:b/>
          <w:sz w:val="24"/>
          <w:szCs w:val="24"/>
        </w:rPr>
        <w:t>Общеобразовательные классы.</w:t>
      </w:r>
    </w:p>
    <w:p w14:paraId="203983DE" w14:textId="0BDEAD2C" w:rsidR="003256EE" w:rsidRPr="003256EE" w:rsidRDefault="003256EE" w:rsidP="003256EE">
      <w:pPr>
        <w:spacing w:after="0" w:line="240" w:lineRule="auto"/>
        <w:ind w:left="-567" w:right="142" w:firstLine="851"/>
        <w:jc w:val="center"/>
        <w:rPr>
          <w:rFonts w:ascii="Times New Roman" w:hAnsi="Times New Roman"/>
          <w:b/>
          <w:sz w:val="24"/>
          <w:szCs w:val="24"/>
        </w:rPr>
      </w:pPr>
      <w:r w:rsidRPr="003256EE">
        <w:rPr>
          <w:rFonts w:ascii="Times New Roman" w:hAnsi="Times New Roman"/>
          <w:b/>
          <w:sz w:val="24"/>
          <w:szCs w:val="24"/>
        </w:rPr>
        <w:t>График промежуточной аттестации</w:t>
      </w:r>
      <w:r w:rsidRPr="003256EE">
        <w:rPr>
          <w:rFonts w:ascii="Times New Roman" w:hAnsi="Times New Roman"/>
          <w:sz w:val="24"/>
          <w:szCs w:val="24"/>
        </w:rPr>
        <w:t> </w:t>
      </w:r>
      <w:r w:rsidR="003257C5">
        <w:rPr>
          <w:rFonts w:ascii="Times New Roman" w:hAnsi="Times New Roman"/>
          <w:b/>
          <w:sz w:val="24"/>
          <w:szCs w:val="24"/>
        </w:rPr>
        <w:t>в 11</w:t>
      </w:r>
      <w:r w:rsidRPr="003256EE">
        <w:rPr>
          <w:rFonts w:ascii="Times New Roman" w:hAnsi="Times New Roman"/>
          <w:b/>
          <w:sz w:val="24"/>
          <w:szCs w:val="24"/>
        </w:rPr>
        <w:t xml:space="preserve"> </w:t>
      </w:r>
      <w:r w:rsidR="003257C5">
        <w:rPr>
          <w:rFonts w:ascii="Times New Roman" w:hAnsi="Times New Roman"/>
          <w:b/>
          <w:sz w:val="24"/>
          <w:szCs w:val="24"/>
        </w:rPr>
        <w:t>классах</w:t>
      </w:r>
      <w:r w:rsidRPr="003256EE">
        <w:rPr>
          <w:rFonts w:ascii="Times New Roman" w:hAnsi="Times New Roman"/>
          <w:b/>
          <w:sz w:val="24"/>
          <w:szCs w:val="24"/>
        </w:rPr>
        <w:t xml:space="preserve"> </w:t>
      </w:r>
    </w:p>
    <w:p w14:paraId="59849857" w14:textId="7B9C68F0" w:rsidR="003256EE" w:rsidRPr="003256EE" w:rsidRDefault="00453453" w:rsidP="003256EE">
      <w:pPr>
        <w:spacing w:after="0" w:line="240" w:lineRule="auto"/>
        <w:ind w:left="-567" w:right="142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A439D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A439D9">
        <w:rPr>
          <w:rFonts w:ascii="Times New Roman" w:hAnsi="Times New Roman"/>
          <w:sz w:val="24"/>
          <w:szCs w:val="24"/>
        </w:rPr>
        <w:t>4</w:t>
      </w:r>
      <w:r w:rsidR="003256EE" w:rsidRPr="003256EE">
        <w:rPr>
          <w:rFonts w:ascii="Times New Roman" w:hAnsi="Times New Roman"/>
          <w:sz w:val="24"/>
          <w:szCs w:val="24"/>
        </w:rPr>
        <w:t xml:space="preserve"> учебный год</w:t>
      </w:r>
      <w:r w:rsidR="003256EE" w:rsidRPr="003256E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2895"/>
      </w:tblGrid>
      <w:tr w:rsidR="00DD786C" w:rsidRPr="003256EE" w14:paraId="2E6A8236" w14:textId="77777777" w:rsidTr="00DD786C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14:paraId="4ED52064" w14:textId="77777777" w:rsidR="00DD786C" w:rsidRPr="003256EE" w:rsidRDefault="00DD786C" w:rsidP="003257C5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  <w:b/>
                <w:bCs/>
                <w:i/>
                <w:iCs/>
              </w:rPr>
              <w:t>предмет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14:paraId="329F902B" w14:textId="77777777" w:rsidR="00DD786C" w:rsidRPr="003256EE" w:rsidRDefault="00DD786C" w:rsidP="003257C5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11</w:t>
            </w:r>
            <w:r w:rsidRPr="003256EE">
              <w:rPr>
                <w:rFonts w:ascii="Times New Roman" w:hAnsi="Times New Roman"/>
                <w:b/>
                <w:bCs/>
                <w:i/>
                <w:iCs/>
              </w:rPr>
              <w:t xml:space="preserve"> класс</w:t>
            </w:r>
          </w:p>
        </w:tc>
      </w:tr>
      <w:tr w:rsidR="00DD786C" w:rsidRPr="003256EE" w14:paraId="69EE30AE" w14:textId="77777777" w:rsidTr="00DD786C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14:paraId="47121B1F" w14:textId="77777777" w:rsidR="00DD786C" w:rsidRPr="003256EE" w:rsidRDefault="00DD786C" w:rsidP="003257C5">
            <w:pPr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14:paraId="5A82E092" w14:textId="77777777" w:rsidR="00DD786C" w:rsidRPr="003256EE" w:rsidRDefault="00DD786C" w:rsidP="003257C5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Тест (формат ЕГЭ)</w:t>
            </w:r>
          </w:p>
        </w:tc>
      </w:tr>
      <w:tr w:rsidR="00DD786C" w:rsidRPr="003256EE" w14:paraId="55FD97C4" w14:textId="77777777" w:rsidTr="00DD786C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14:paraId="71CE75C6" w14:textId="77777777" w:rsidR="00DD786C" w:rsidRPr="003256EE" w:rsidRDefault="00DD786C" w:rsidP="003257C5">
            <w:pPr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14:paraId="6005B500" w14:textId="77777777" w:rsidR="00DD786C" w:rsidRPr="003256EE" w:rsidRDefault="00DD786C" w:rsidP="003257C5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тест</w:t>
            </w:r>
          </w:p>
        </w:tc>
      </w:tr>
      <w:tr w:rsidR="00DD786C" w:rsidRPr="003256EE" w14:paraId="3C49BB19" w14:textId="77777777" w:rsidTr="00DD786C">
        <w:trPr>
          <w:jc w:val="center"/>
        </w:trPr>
        <w:tc>
          <w:tcPr>
            <w:tcW w:w="2709" w:type="dxa"/>
            <w:shd w:val="clear" w:color="auto" w:fill="FFFFFF"/>
            <w:vAlign w:val="center"/>
          </w:tcPr>
          <w:p w14:paraId="7CB42114" w14:textId="77777777" w:rsidR="00DD786C" w:rsidRPr="003256EE" w:rsidRDefault="00DD786C" w:rsidP="000C02A9">
            <w:pPr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(русский) язык</w:t>
            </w:r>
          </w:p>
        </w:tc>
        <w:tc>
          <w:tcPr>
            <w:tcW w:w="2895" w:type="dxa"/>
            <w:shd w:val="clear" w:color="auto" w:fill="FFFFFF"/>
            <w:vAlign w:val="center"/>
          </w:tcPr>
          <w:p w14:paraId="5115617C" w14:textId="77777777" w:rsidR="00DD786C" w:rsidRPr="003256EE" w:rsidRDefault="00DD786C" w:rsidP="000C02A9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DD786C" w:rsidRPr="003256EE" w14:paraId="740CBFED" w14:textId="77777777" w:rsidTr="00DD786C">
        <w:trPr>
          <w:jc w:val="center"/>
        </w:trPr>
        <w:tc>
          <w:tcPr>
            <w:tcW w:w="2709" w:type="dxa"/>
            <w:shd w:val="clear" w:color="auto" w:fill="FFFFFF"/>
            <w:vAlign w:val="center"/>
          </w:tcPr>
          <w:p w14:paraId="739B7AE1" w14:textId="77777777" w:rsidR="00DD786C" w:rsidRPr="003256EE" w:rsidRDefault="00DD786C" w:rsidP="000C02A9">
            <w:pPr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2895" w:type="dxa"/>
            <w:shd w:val="clear" w:color="auto" w:fill="FFFFFF"/>
            <w:vAlign w:val="center"/>
          </w:tcPr>
          <w:p w14:paraId="7F838831" w14:textId="77777777" w:rsidR="00DD786C" w:rsidRPr="003256EE" w:rsidRDefault="00DD786C" w:rsidP="000C02A9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DD786C" w:rsidRPr="003256EE" w14:paraId="06DBA972" w14:textId="77777777" w:rsidTr="00DD786C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14:paraId="282BD851" w14:textId="77777777" w:rsidR="00DD786C" w:rsidRPr="003256EE" w:rsidRDefault="00DD786C" w:rsidP="000C02A9">
            <w:pPr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Английский язык Немецкий язык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14:paraId="36842712" w14:textId="77777777" w:rsidR="00DD786C" w:rsidRPr="003256EE" w:rsidRDefault="00DD786C" w:rsidP="000C02A9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Тест (формат ЕГЭ)</w:t>
            </w:r>
          </w:p>
        </w:tc>
      </w:tr>
      <w:tr w:rsidR="00DD786C" w:rsidRPr="003256EE" w14:paraId="04409143" w14:textId="77777777" w:rsidTr="00DD786C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14:paraId="34002DF7" w14:textId="77777777" w:rsidR="00DD786C" w:rsidRPr="003256EE" w:rsidRDefault="00DD786C" w:rsidP="000C02A9">
            <w:pPr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14:paraId="6B3C52C7" w14:textId="77777777" w:rsidR="00DD786C" w:rsidRPr="003256EE" w:rsidRDefault="00DD786C" w:rsidP="000C02A9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Тест (формат ЕГЭ)</w:t>
            </w:r>
          </w:p>
        </w:tc>
      </w:tr>
      <w:tr w:rsidR="00DD786C" w:rsidRPr="003256EE" w14:paraId="70794A3C" w14:textId="77777777" w:rsidTr="00DD786C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14:paraId="3C115948" w14:textId="77777777" w:rsidR="00DD786C" w:rsidRPr="003256EE" w:rsidRDefault="00DD786C" w:rsidP="000C02A9">
            <w:pPr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История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14:paraId="55EFED8E" w14:textId="77777777" w:rsidR="00DD786C" w:rsidRPr="003256EE" w:rsidRDefault="00DD786C" w:rsidP="000C02A9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Тест (формат ЕГЭ)</w:t>
            </w:r>
          </w:p>
        </w:tc>
      </w:tr>
      <w:tr w:rsidR="00DD786C" w:rsidRPr="003256EE" w14:paraId="41AC0238" w14:textId="77777777" w:rsidTr="00DD786C">
        <w:trPr>
          <w:jc w:val="center"/>
        </w:trPr>
        <w:tc>
          <w:tcPr>
            <w:tcW w:w="2709" w:type="dxa"/>
            <w:shd w:val="clear" w:color="auto" w:fill="FFFFFF"/>
            <w:vAlign w:val="center"/>
          </w:tcPr>
          <w:p w14:paraId="7821C971" w14:textId="77777777" w:rsidR="00DD786C" w:rsidRPr="003256EE" w:rsidRDefault="00DD786C" w:rsidP="000C02A9">
            <w:pPr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95" w:type="dxa"/>
            <w:shd w:val="clear" w:color="auto" w:fill="FFFFFF"/>
            <w:vAlign w:val="center"/>
          </w:tcPr>
          <w:p w14:paraId="2208AB9A" w14:textId="77777777" w:rsidR="00DD786C" w:rsidRPr="003256EE" w:rsidRDefault="00DD786C" w:rsidP="000C02A9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Тест (формат ЕГЭ)</w:t>
            </w:r>
          </w:p>
        </w:tc>
      </w:tr>
      <w:tr w:rsidR="00DD786C" w:rsidRPr="003256EE" w14:paraId="25F8FEC5" w14:textId="77777777" w:rsidTr="00DD786C">
        <w:trPr>
          <w:jc w:val="center"/>
        </w:trPr>
        <w:tc>
          <w:tcPr>
            <w:tcW w:w="2709" w:type="dxa"/>
            <w:shd w:val="clear" w:color="auto" w:fill="FFFFFF"/>
            <w:vAlign w:val="center"/>
          </w:tcPr>
          <w:p w14:paraId="7EDDFEEC" w14:textId="77777777" w:rsidR="00DD786C" w:rsidRPr="003256EE" w:rsidRDefault="00DD786C" w:rsidP="000C02A9">
            <w:pPr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Право</w:t>
            </w:r>
          </w:p>
        </w:tc>
        <w:tc>
          <w:tcPr>
            <w:tcW w:w="2895" w:type="dxa"/>
            <w:shd w:val="clear" w:color="auto" w:fill="FFFFFF"/>
            <w:vAlign w:val="center"/>
          </w:tcPr>
          <w:p w14:paraId="2D2956F0" w14:textId="77777777" w:rsidR="00DD786C" w:rsidRPr="003256EE" w:rsidRDefault="00DD786C" w:rsidP="000C02A9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тест</w:t>
            </w:r>
          </w:p>
        </w:tc>
      </w:tr>
      <w:tr w:rsidR="00DD786C" w:rsidRPr="003256EE" w14:paraId="43BED557" w14:textId="77777777" w:rsidTr="00DD786C">
        <w:trPr>
          <w:jc w:val="center"/>
        </w:trPr>
        <w:tc>
          <w:tcPr>
            <w:tcW w:w="2709" w:type="dxa"/>
            <w:shd w:val="clear" w:color="auto" w:fill="FFFFFF"/>
            <w:vAlign w:val="center"/>
          </w:tcPr>
          <w:p w14:paraId="5C528D47" w14:textId="77777777" w:rsidR="00DD786C" w:rsidRPr="003256EE" w:rsidRDefault="00DD786C" w:rsidP="000C02A9">
            <w:pPr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Физика</w:t>
            </w:r>
          </w:p>
        </w:tc>
        <w:tc>
          <w:tcPr>
            <w:tcW w:w="2895" w:type="dxa"/>
            <w:shd w:val="clear" w:color="auto" w:fill="FFFFFF"/>
            <w:vAlign w:val="center"/>
          </w:tcPr>
          <w:p w14:paraId="12DD02BD" w14:textId="77777777" w:rsidR="00DD786C" w:rsidRPr="003256EE" w:rsidRDefault="00DD786C" w:rsidP="000C02A9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Тест (формат ЕГЭ)</w:t>
            </w:r>
          </w:p>
        </w:tc>
      </w:tr>
      <w:tr w:rsidR="00DD786C" w:rsidRPr="003256EE" w14:paraId="600B55B2" w14:textId="77777777" w:rsidTr="00DD786C">
        <w:trPr>
          <w:jc w:val="center"/>
        </w:trPr>
        <w:tc>
          <w:tcPr>
            <w:tcW w:w="2709" w:type="dxa"/>
            <w:shd w:val="clear" w:color="auto" w:fill="FFFFFF"/>
            <w:vAlign w:val="center"/>
          </w:tcPr>
          <w:p w14:paraId="0B0B4BCB" w14:textId="77777777" w:rsidR="00DD786C" w:rsidRPr="003256EE" w:rsidRDefault="00DD786C" w:rsidP="000C02A9">
            <w:pPr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895" w:type="dxa"/>
            <w:shd w:val="clear" w:color="auto" w:fill="FFFFFF"/>
            <w:vAlign w:val="center"/>
          </w:tcPr>
          <w:p w14:paraId="5537FDAA" w14:textId="77777777" w:rsidR="00DD786C" w:rsidRPr="003256EE" w:rsidRDefault="00DD786C" w:rsidP="000C02A9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Тест (формат ЕГЭ)</w:t>
            </w:r>
          </w:p>
        </w:tc>
      </w:tr>
      <w:tr w:rsidR="00DD786C" w:rsidRPr="003256EE" w14:paraId="72FC2B38" w14:textId="77777777" w:rsidTr="00DD786C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14:paraId="2DE37FEE" w14:textId="77777777" w:rsidR="00DD786C" w:rsidRPr="003256EE" w:rsidRDefault="00DD786C" w:rsidP="000C02A9">
            <w:pPr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14:paraId="6CB4E683" w14:textId="77777777" w:rsidR="00DD786C" w:rsidRPr="003256EE" w:rsidRDefault="00DD786C" w:rsidP="000C02A9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Контрольная работа</w:t>
            </w:r>
          </w:p>
        </w:tc>
      </w:tr>
      <w:tr w:rsidR="00DD786C" w:rsidRPr="003256EE" w14:paraId="3EDDB937" w14:textId="77777777" w:rsidTr="00DD786C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14:paraId="4F12F875" w14:textId="77777777" w:rsidR="00DD786C" w:rsidRPr="003256EE" w:rsidRDefault="00DD786C" w:rsidP="000C02A9">
            <w:pPr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ОБЖ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14:paraId="162259DA" w14:textId="77777777" w:rsidR="00DD786C" w:rsidRPr="003256EE" w:rsidRDefault="00DD786C" w:rsidP="000C02A9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тест</w:t>
            </w:r>
          </w:p>
        </w:tc>
      </w:tr>
      <w:tr w:rsidR="00DD786C" w:rsidRPr="003256EE" w14:paraId="7C9C736C" w14:textId="77777777" w:rsidTr="00DD786C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14:paraId="5B175596" w14:textId="77777777" w:rsidR="00DD786C" w:rsidRPr="003256EE" w:rsidRDefault="00DD786C" w:rsidP="000C02A9">
            <w:pPr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14:paraId="5FB34CF6" w14:textId="77777777" w:rsidR="00DD786C" w:rsidRPr="003256EE" w:rsidRDefault="00DD786C" w:rsidP="000C02A9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Контрольная работа</w:t>
            </w:r>
          </w:p>
        </w:tc>
      </w:tr>
      <w:tr w:rsidR="00DD786C" w:rsidRPr="003256EE" w14:paraId="5CB850C9" w14:textId="77777777" w:rsidTr="00DD786C">
        <w:trPr>
          <w:jc w:val="center"/>
        </w:trPr>
        <w:tc>
          <w:tcPr>
            <w:tcW w:w="2709" w:type="dxa"/>
            <w:shd w:val="clear" w:color="auto" w:fill="FFFFFF"/>
            <w:vAlign w:val="center"/>
            <w:hideMark/>
          </w:tcPr>
          <w:p w14:paraId="1904F251" w14:textId="77777777" w:rsidR="00DD786C" w:rsidRPr="003256EE" w:rsidRDefault="00DD786C" w:rsidP="000C02A9">
            <w:pPr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14:paraId="0119FAD4" w14:textId="77777777" w:rsidR="00DD786C" w:rsidRPr="003256EE" w:rsidRDefault="00DD786C" w:rsidP="000C02A9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 w:rsidRPr="003256EE">
              <w:rPr>
                <w:rFonts w:ascii="Times New Roman" w:hAnsi="Times New Roman"/>
              </w:rPr>
              <w:t>уровень физической подготовленности</w:t>
            </w:r>
          </w:p>
        </w:tc>
      </w:tr>
      <w:tr w:rsidR="00DD786C" w:rsidRPr="003256EE" w14:paraId="6C5DC5D4" w14:textId="77777777" w:rsidTr="00DD786C">
        <w:trPr>
          <w:jc w:val="center"/>
        </w:trPr>
        <w:tc>
          <w:tcPr>
            <w:tcW w:w="2709" w:type="dxa"/>
            <w:shd w:val="clear" w:color="auto" w:fill="FFFFFF"/>
            <w:vAlign w:val="center"/>
          </w:tcPr>
          <w:p w14:paraId="26000A96" w14:textId="77777777" w:rsidR="00DD786C" w:rsidRPr="003256EE" w:rsidRDefault="00DD786C" w:rsidP="000C02A9">
            <w:pPr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2895" w:type="dxa"/>
            <w:shd w:val="clear" w:color="auto" w:fill="FFFFFF"/>
            <w:vAlign w:val="center"/>
          </w:tcPr>
          <w:p w14:paraId="04953D50" w14:textId="77777777" w:rsidR="00DD786C" w:rsidRPr="003256EE" w:rsidRDefault="00DD786C" w:rsidP="000C02A9">
            <w:pPr>
              <w:spacing w:after="0" w:line="240" w:lineRule="auto"/>
              <w:ind w:left="426"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647B56D1" w14:textId="77777777" w:rsidR="003256EE" w:rsidRPr="003256EE" w:rsidRDefault="003256EE" w:rsidP="003256EE">
      <w:pPr>
        <w:spacing w:after="0" w:line="240" w:lineRule="auto"/>
        <w:ind w:left="-567" w:right="142"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2200A480" w14:textId="77777777" w:rsidR="00A37EC9" w:rsidRDefault="00A37EC9" w:rsidP="0032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BA76820" w14:textId="77777777" w:rsidR="00A37EC9" w:rsidRDefault="00A37EC9" w:rsidP="0032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6D0ADCD" w14:textId="77777777" w:rsidR="00A37EC9" w:rsidRDefault="00A37EC9" w:rsidP="0032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81F334F" w14:textId="77777777" w:rsidR="00A37EC9" w:rsidRDefault="00A37EC9" w:rsidP="0032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B322C69" w14:textId="77777777" w:rsidR="003256EE" w:rsidRPr="003256EE" w:rsidRDefault="003256EE" w:rsidP="003256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b/>
          <w:sz w:val="24"/>
          <w:szCs w:val="24"/>
        </w:rPr>
        <w:t>Требование к объему домашних заданий.</w:t>
      </w:r>
    </w:p>
    <w:p w14:paraId="5EDE8698" w14:textId="0E3E2097" w:rsidR="003256EE" w:rsidRPr="003256EE" w:rsidRDefault="003256EE" w:rsidP="003256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6EE">
        <w:rPr>
          <w:rFonts w:ascii="Times New Roman" w:hAnsi="Times New Roman"/>
          <w:sz w:val="24"/>
          <w:szCs w:val="24"/>
        </w:rPr>
        <w:t xml:space="preserve">Объем домашних заданий (по всем предметам) такой, что затраты времени на его выполнение не превышает (в астрономических часах): в </w:t>
      </w:r>
      <w:r w:rsidR="009068DC">
        <w:rPr>
          <w:rFonts w:ascii="Times New Roman" w:hAnsi="Times New Roman"/>
          <w:sz w:val="24"/>
          <w:szCs w:val="24"/>
        </w:rPr>
        <w:t>11</w:t>
      </w:r>
      <w:r w:rsidRPr="003256EE">
        <w:rPr>
          <w:rFonts w:ascii="Times New Roman" w:hAnsi="Times New Roman"/>
          <w:sz w:val="24"/>
          <w:szCs w:val="24"/>
        </w:rPr>
        <w:t xml:space="preserve"> классах - до 3,5 ч.</w:t>
      </w:r>
    </w:p>
    <w:p w14:paraId="65FB6870" w14:textId="77777777" w:rsidR="00A37EC9" w:rsidRPr="009C6A60" w:rsidRDefault="00A37EC9" w:rsidP="00816452">
      <w:pPr>
        <w:spacing w:after="0" w:line="240" w:lineRule="auto"/>
        <w:ind w:left="720"/>
        <w:jc w:val="both"/>
        <w:rPr>
          <w:rFonts w:asciiTheme="minorHAnsi" w:eastAsiaTheme="minorHAnsi" w:hAnsiTheme="minorHAnsi" w:cstheme="minorBidi"/>
        </w:rPr>
      </w:pPr>
    </w:p>
    <w:sectPr w:rsidR="00A37EC9" w:rsidRPr="009C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WEF R+ Century Schlbk">
    <w:altName w:val="TRWEF R+ Century Schlb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6DA9"/>
    <w:multiLevelType w:val="hybridMultilevel"/>
    <w:tmpl w:val="F40AE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E14422"/>
    <w:multiLevelType w:val="hybridMultilevel"/>
    <w:tmpl w:val="C1F0C258"/>
    <w:lvl w:ilvl="0" w:tplc="D50CD7C8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515A81"/>
    <w:multiLevelType w:val="hybridMultilevel"/>
    <w:tmpl w:val="876C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731"/>
    <w:rsid w:val="00087BB5"/>
    <w:rsid w:val="00093DEF"/>
    <w:rsid w:val="00095699"/>
    <w:rsid w:val="000C02A9"/>
    <w:rsid w:val="000C7C3E"/>
    <w:rsid w:val="000E14A3"/>
    <w:rsid w:val="000E64E3"/>
    <w:rsid w:val="00141065"/>
    <w:rsid w:val="00150288"/>
    <w:rsid w:val="001556E5"/>
    <w:rsid w:val="001D6BD1"/>
    <w:rsid w:val="00207C71"/>
    <w:rsid w:val="002158ED"/>
    <w:rsid w:val="00235FE3"/>
    <w:rsid w:val="00241AA3"/>
    <w:rsid w:val="00247AB0"/>
    <w:rsid w:val="00323322"/>
    <w:rsid w:val="003256EE"/>
    <w:rsid w:val="003257C5"/>
    <w:rsid w:val="00337731"/>
    <w:rsid w:val="0035324E"/>
    <w:rsid w:val="00371ADE"/>
    <w:rsid w:val="00371CE0"/>
    <w:rsid w:val="00373FAC"/>
    <w:rsid w:val="003B2D1B"/>
    <w:rsid w:val="003B7B5F"/>
    <w:rsid w:val="003C30F9"/>
    <w:rsid w:val="003D48AC"/>
    <w:rsid w:val="003D552C"/>
    <w:rsid w:val="003E249F"/>
    <w:rsid w:val="004177A5"/>
    <w:rsid w:val="00447568"/>
    <w:rsid w:val="00453453"/>
    <w:rsid w:val="00454D7F"/>
    <w:rsid w:val="004938BA"/>
    <w:rsid w:val="004A620B"/>
    <w:rsid w:val="004E3BB9"/>
    <w:rsid w:val="004F6742"/>
    <w:rsid w:val="00511B73"/>
    <w:rsid w:val="00514BAB"/>
    <w:rsid w:val="00533E60"/>
    <w:rsid w:val="0055586F"/>
    <w:rsid w:val="0056191C"/>
    <w:rsid w:val="005657A6"/>
    <w:rsid w:val="00575165"/>
    <w:rsid w:val="005823A6"/>
    <w:rsid w:val="005A2541"/>
    <w:rsid w:val="0063473D"/>
    <w:rsid w:val="006411AF"/>
    <w:rsid w:val="006417EF"/>
    <w:rsid w:val="00647CD1"/>
    <w:rsid w:val="00654558"/>
    <w:rsid w:val="00686689"/>
    <w:rsid w:val="00691111"/>
    <w:rsid w:val="006A4A88"/>
    <w:rsid w:val="006B5A8A"/>
    <w:rsid w:val="006E5C01"/>
    <w:rsid w:val="00704113"/>
    <w:rsid w:val="007376A1"/>
    <w:rsid w:val="00743202"/>
    <w:rsid w:val="0077120C"/>
    <w:rsid w:val="00772A57"/>
    <w:rsid w:val="00791883"/>
    <w:rsid w:val="007C25AA"/>
    <w:rsid w:val="007C3B47"/>
    <w:rsid w:val="007C576D"/>
    <w:rsid w:val="00816452"/>
    <w:rsid w:val="008311A5"/>
    <w:rsid w:val="00844717"/>
    <w:rsid w:val="00874F49"/>
    <w:rsid w:val="0088524A"/>
    <w:rsid w:val="008A35D5"/>
    <w:rsid w:val="008B0F2B"/>
    <w:rsid w:val="008B1D29"/>
    <w:rsid w:val="008B70EA"/>
    <w:rsid w:val="008C0AD5"/>
    <w:rsid w:val="008E7705"/>
    <w:rsid w:val="009068DC"/>
    <w:rsid w:val="00912C75"/>
    <w:rsid w:val="00925A1A"/>
    <w:rsid w:val="0096404B"/>
    <w:rsid w:val="009704E5"/>
    <w:rsid w:val="009759E9"/>
    <w:rsid w:val="0098616B"/>
    <w:rsid w:val="009C2886"/>
    <w:rsid w:val="009E5CD6"/>
    <w:rsid w:val="00A2111F"/>
    <w:rsid w:val="00A314C6"/>
    <w:rsid w:val="00A37EC9"/>
    <w:rsid w:val="00A37EF0"/>
    <w:rsid w:val="00A401FE"/>
    <w:rsid w:val="00A439D9"/>
    <w:rsid w:val="00A47158"/>
    <w:rsid w:val="00A6635B"/>
    <w:rsid w:val="00A95E2A"/>
    <w:rsid w:val="00AA1518"/>
    <w:rsid w:val="00AD2A30"/>
    <w:rsid w:val="00AD2FA3"/>
    <w:rsid w:val="00B349CD"/>
    <w:rsid w:val="00B73BFF"/>
    <w:rsid w:val="00B92C13"/>
    <w:rsid w:val="00BA2170"/>
    <w:rsid w:val="00BC3CF6"/>
    <w:rsid w:val="00BF0360"/>
    <w:rsid w:val="00C04AC5"/>
    <w:rsid w:val="00C248F9"/>
    <w:rsid w:val="00C41436"/>
    <w:rsid w:val="00C533DD"/>
    <w:rsid w:val="00C87A15"/>
    <w:rsid w:val="00CA09F4"/>
    <w:rsid w:val="00CC0E24"/>
    <w:rsid w:val="00CC60D0"/>
    <w:rsid w:val="00CD442B"/>
    <w:rsid w:val="00CF00E7"/>
    <w:rsid w:val="00D13D19"/>
    <w:rsid w:val="00D569AE"/>
    <w:rsid w:val="00DB4C89"/>
    <w:rsid w:val="00DC3876"/>
    <w:rsid w:val="00DD16C8"/>
    <w:rsid w:val="00DD786C"/>
    <w:rsid w:val="00E33677"/>
    <w:rsid w:val="00E42001"/>
    <w:rsid w:val="00E51089"/>
    <w:rsid w:val="00E7026D"/>
    <w:rsid w:val="00E711DC"/>
    <w:rsid w:val="00E83C0A"/>
    <w:rsid w:val="00EB01E2"/>
    <w:rsid w:val="00EB0569"/>
    <w:rsid w:val="00ED3D30"/>
    <w:rsid w:val="00EE6057"/>
    <w:rsid w:val="00EF4458"/>
    <w:rsid w:val="00F1470E"/>
    <w:rsid w:val="00F1575E"/>
    <w:rsid w:val="00F17406"/>
    <w:rsid w:val="00F24E13"/>
    <w:rsid w:val="00F440B2"/>
    <w:rsid w:val="00F53E98"/>
    <w:rsid w:val="00F94BA6"/>
    <w:rsid w:val="00FA44AF"/>
    <w:rsid w:val="00FA69ED"/>
    <w:rsid w:val="00F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1832"/>
  <w15:docId w15:val="{B848702D-9164-4AEF-822F-76A4DABA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1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2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A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5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4891586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4891586/53f89421bbdaf741eb2d1ecc4ddb4c3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Дяблова</dc:creator>
  <cp:keywords/>
  <dc:description/>
  <cp:lastModifiedBy>Ольга Новосёлова</cp:lastModifiedBy>
  <cp:revision>143</cp:revision>
  <cp:lastPrinted>2023-09-06T09:16:00Z</cp:lastPrinted>
  <dcterms:created xsi:type="dcterms:W3CDTF">2021-02-05T05:34:00Z</dcterms:created>
  <dcterms:modified xsi:type="dcterms:W3CDTF">2023-09-21T10:41:00Z</dcterms:modified>
</cp:coreProperties>
</file>